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2AC22" w14:textId="77777777" w:rsidR="005174F0" w:rsidRPr="005174F0" w:rsidRDefault="005174F0" w:rsidP="005174F0">
      <w:pPr>
        <w:widowControl w:val="0"/>
        <w:rPr>
          <w:rFonts w:cs="Calibri"/>
        </w:rPr>
      </w:pPr>
      <w:r w:rsidRPr="005174F0">
        <w:rPr>
          <w:rFonts w:ascii="Arial Narrow" w:hAnsi="Arial Narrow" w:cs="Times New Roman"/>
          <w:b/>
          <w:color w:val="000000" w:themeColor="text1"/>
        </w:rPr>
        <w:t xml:space="preserve">Załącznik nr 2 </w:t>
      </w:r>
      <w:r w:rsidRPr="005174F0">
        <w:rPr>
          <w:rFonts w:ascii="Arial Narrow" w:hAnsi="Arial Narrow"/>
          <w:i/>
          <w:iCs/>
        </w:rPr>
        <w:t xml:space="preserve">do Regulaminu rekrutacji i udziału w Programie: „Korpus Wsparcia Seniora” – w zakresie usługi </w:t>
      </w:r>
      <w:proofErr w:type="spellStart"/>
      <w:r w:rsidRPr="005174F0">
        <w:rPr>
          <w:rFonts w:ascii="Arial Narrow" w:hAnsi="Arial Narrow"/>
          <w:i/>
          <w:iCs/>
        </w:rPr>
        <w:t>Teleopieki</w:t>
      </w:r>
      <w:proofErr w:type="spellEnd"/>
      <w:r w:rsidRPr="005174F0">
        <w:rPr>
          <w:rFonts w:ascii="Arial Narrow" w:hAnsi="Arial Narrow"/>
          <w:i/>
          <w:iCs/>
        </w:rPr>
        <w:t xml:space="preserve"> </w:t>
      </w:r>
      <w:r w:rsidRPr="005174F0">
        <w:rPr>
          <w:rFonts w:ascii="Arial Narrow" w:hAnsi="Arial Narrow"/>
          <w:b/>
          <w:i/>
          <w:iCs/>
        </w:rPr>
        <w:t xml:space="preserve"> </w:t>
      </w:r>
      <w:bookmarkStart w:id="0" w:name="_GoBack"/>
      <w:bookmarkEnd w:id="0"/>
    </w:p>
    <w:p w14:paraId="1043B282" w14:textId="77777777" w:rsidR="005174F0" w:rsidRDefault="005174F0" w:rsidP="00A22486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6"/>
          <w:szCs w:val="26"/>
        </w:rPr>
      </w:pPr>
    </w:p>
    <w:p w14:paraId="3717BC45" w14:textId="13299C03" w:rsidR="002A5D57" w:rsidRPr="007B15A9" w:rsidRDefault="00AD4D4D" w:rsidP="00A22486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6"/>
          <w:szCs w:val="26"/>
        </w:rPr>
      </w:pPr>
      <w:r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UMOWA UCZESTN</w:t>
      </w:r>
      <w:r w:rsidR="00EB0AC6"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I</w:t>
      </w:r>
      <w:r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CTWA</w:t>
      </w:r>
      <w:r w:rsidR="002A5D57"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 xml:space="preserve"> W PROGRAMIE </w:t>
      </w:r>
    </w:p>
    <w:p w14:paraId="337391A8" w14:textId="3D388F61" w:rsidR="00AD4D4D" w:rsidRPr="007B15A9" w:rsidRDefault="002A5D57" w:rsidP="00A22486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6"/>
          <w:szCs w:val="26"/>
        </w:rPr>
      </w:pPr>
      <w:r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„</w:t>
      </w:r>
      <w:r w:rsidR="00433F96"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KORPUS OPIEKI SENIORA</w:t>
      </w:r>
      <w:r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>”</w:t>
      </w:r>
      <w:r w:rsidR="00433F96"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 xml:space="preserve"> – USŁUGA TELEOPIEKI</w:t>
      </w:r>
      <w:r w:rsidRPr="007B15A9">
        <w:rPr>
          <w:rFonts w:ascii="Arial Narrow" w:hAnsi="Arial Narrow" w:cs="Times New Roman"/>
          <w:b/>
          <w:color w:val="000000" w:themeColor="text1"/>
          <w:sz w:val="26"/>
          <w:szCs w:val="26"/>
        </w:rPr>
        <w:t xml:space="preserve"> </w:t>
      </w:r>
      <w:r w:rsidR="005174F0">
        <w:rPr>
          <w:rFonts w:ascii="Arial Narrow" w:hAnsi="Arial Narrow" w:cs="Times New Roman"/>
          <w:b/>
          <w:color w:val="000000" w:themeColor="text1"/>
          <w:sz w:val="26"/>
          <w:szCs w:val="26"/>
        </w:rPr>
        <w:t>– WZÓR</w:t>
      </w:r>
    </w:p>
    <w:p w14:paraId="73A7A016" w14:textId="57CA5EB1" w:rsidR="00AD4D4D" w:rsidRDefault="0091035F" w:rsidP="00A22486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6"/>
          <w:szCs w:val="26"/>
        </w:rPr>
      </w:pPr>
      <w:r w:rsidRPr="007B15A9">
        <w:rPr>
          <w:rFonts w:ascii="Arial Narrow" w:hAnsi="Arial Narrow" w:cs="Times New Roman"/>
          <w:color w:val="000000" w:themeColor="text1"/>
          <w:sz w:val="26"/>
          <w:szCs w:val="26"/>
        </w:rPr>
        <w:t>z</w:t>
      </w:r>
      <w:r w:rsidR="00AD4D4D" w:rsidRPr="007B15A9">
        <w:rPr>
          <w:rFonts w:ascii="Arial Narrow" w:hAnsi="Arial Narrow" w:cs="Times New Roman"/>
          <w:color w:val="000000" w:themeColor="text1"/>
          <w:sz w:val="26"/>
          <w:szCs w:val="26"/>
        </w:rPr>
        <w:t xml:space="preserve">awarta w </w:t>
      </w:r>
      <w:r w:rsidR="00433F96" w:rsidRPr="007B15A9">
        <w:rPr>
          <w:rFonts w:ascii="Arial Narrow" w:hAnsi="Arial Narrow" w:cs="Times New Roman"/>
          <w:color w:val="000000" w:themeColor="text1"/>
          <w:sz w:val="26"/>
          <w:szCs w:val="26"/>
        </w:rPr>
        <w:t>…………</w:t>
      </w:r>
      <w:r w:rsidR="001E31DC" w:rsidRPr="007B15A9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r w:rsidR="00AD4D4D" w:rsidRPr="007B15A9">
        <w:rPr>
          <w:rFonts w:ascii="Arial Narrow" w:hAnsi="Arial Narrow" w:cs="Times New Roman"/>
          <w:color w:val="000000" w:themeColor="text1"/>
          <w:sz w:val="26"/>
          <w:szCs w:val="26"/>
        </w:rPr>
        <w:t>w dniu ………………………</w:t>
      </w:r>
    </w:p>
    <w:p w14:paraId="7C2EEDAD" w14:textId="77777777" w:rsidR="007B15A9" w:rsidRPr="007B15A9" w:rsidRDefault="007B15A9" w:rsidP="00A22486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6"/>
          <w:szCs w:val="26"/>
        </w:rPr>
      </w:pPr>
    </w:p>
    <w:p w14:paraId="00B565D4" w14:textId="5193FA82" w:rsidR="00AD4D4D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pomiędzy </w:t>
      </w:r>
      <w:r w:rsidR="001459BF" w:rsidRPr="00A22486">
        <w:rPr>
          <w:rFonts w:ascii="Arial Narrow" w:hAnsi="Arial Narrow" w:cs="Times New Roman"/>
          <w:color w:val="000000" w:themeColor="text1"/>
        </w:rPr>
        <w:t>:</w:t>
      </w:r>
    </w:p>
    <w:p w14:paraId="2F60F3D8" w14:textId="77777777" w:rsidR="007B15A9" w:rsidRPr="00A22486" w:rsidRDefault="007B15A9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2D19F65F" w14:textId="162CFE45" w:rsidR="00C66D1A" w:rsidRPr="00C66D1A" w:rsidRDefault="00C66D1A" w:rsidP="00C66D1A">
      <w:pPr>
        <w:widowControl w:val="0"/>
        <w:rPr>
          <w:rFonts w:cs="Calibri"/>
          <w:sz w:val="24"/>
          <w:szCs w:val="24"/>
        </w:rPr>
      </w:pPr>
      <w:r>
        <w:rPr>
          <w:rFonts w:ascii="Arial Narrow" w:hAnsi="Arial Narrow"/>
          <w:b/>
        </w:rPr>
        <w:t>Gminą Lesko</w:t>
      </w:r>
      <w:r w:rsidR="00433F96" w:rsidRPr="00A22486">
        <w:rPr>
          <w:rFonts w:ascii="Arial Narrow" w:hAnsi="Arial Narrow"/>
        </w:rPr>
        <w:t xml:space="preserve"> z siedzibą w </w:t>
      </w:r>
      <w:r>
        <w:rPr>
          <w:rFonts w:ascii="Arial Narrow" w:hAnsi="Arial Narrow"/>
        </w:rPr>
        <w:t>Lesku</w:t>
      </w:r>
      <w:r w:rsidR="00433F96" w:rsidRPr="00A22486">
        <w:rPr>
          <w:rFonts w:ascii="Arial Narrow" w:hAnsi="Arial Narrow"/>
        </w:rPr>
        <w:t xml:space="preserve">, </w:t>
      </w:r>
      <w:proofErr w:type="spellStart"/>
      <w:r w:rsidR="00433F96" w:rsidRPr="00A22486">
        <w:rPr>
          <w:rFonts w:ascii="Arial Narrow" w:hAnsi="Arial Narrow"/>
        </w:rPr>
        <w:t>ul.</w:t>
      </w:r>
      <w:r>
        <w:rPr>
          <w:rFonts w:ascii="Arial Narrow" w:hAnsi="Arial Narrow"/>
        </w:rPr>
        <w:t>Parkowa</w:t>
      </w:r>
      <w:proofErr w:type="spellEnd"/>
      <w:r>
        <w:rPr>
          <w:rFonts w:ascii="Arial Narrow" w:hAnsi="Arial Narrow"/>
        </w:rPr>
        <w:t xml:space="preserve"> 1, 38-600 Lesko </w:t>
      </w:r>
      <w:r w:rsidRPr="00C66D1A">
        <w:rPr>
          <w:rFonts w:cs="Calibri"/>
          <w:bCs/>
          <w:sz w:val="24"/>
          <w:szCs w:val="24"/>
        </w:rPr>
        <w:t>NIP: 6881245092, REGON 370440034</w:t>
      </w:r>
    </w:p>
    <w:p w14:paraId="3D16B832" w14:textId="22F98477" w:rsidR="00C66D1A" w:rsidRPr="00B4438E" w:rsidRDefault="00433F96" w:rsidP="00C66D1A">
      <w:pPr>
        <w:pStyle w:val="Standarduser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22486">
        <w:rPr>
          <w:rFonts w:ascii="Arial Narrow" w:hAnsi="Arial Narrow"/>
          <w:sz w:val="22"/>
          <w:szCs w:val="22"/>
        </w:rPr>
        <w:t xml:space="preserve"> reprezentowaną przez </w:t>
      </w:r>
      <w:r w:rsidR="00C66D1A" w:rsidRPr="00B4438E">
        <w:rPr>
          <w:rStyle w:val="Domylnaczcionkaakapitu1"/>
          <w:rFonts w:ascii="Calibri" w:hAnsi="Calibri" w:cs="Calibri"/>
          <w:b/>
          <w:bCs/>
          <w:sz w:val="22"/>
          <w:szCs w:val="22"/>
        </w:rPr>
        <w:t>Pana Adama Snarskiego – Burmistrza Miasta i Gminy Lesko</w:t>
      </w:r>
    </w:p>
    <w:p w14:paraId="2BA51C39" w14:textId="77777777" w:rsidR="00C66D1A" w:rsidRPr="00B4438E" w:rsidRDefault="00C66D1A" w:rsidP="00C66D1A">
      <w:pPr>
        <w:pStyle w:val="Standarduser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4438E">
        <w:rPr>
          <w:rStyle w:val="Domylnaczcionkaakapitu1"/>
          <w:rFonts w:ascii="Calibri" w:hAnsi="Calibri" w:cs="Calibri"/>
          <w:bCs/>
          <w:sz w:val="22"/>
          <w:szCs w:val="22"/>
        </w:rPr>
        <w:t>przy kontrasygnacie</w:t>
      </w:r>
      <w:r w:rsidRPr="00B4438E">
        <w:rPr>
          <w:rStyle w:val="Domylnaczcionkaakapitu1"/>
          <w:rFonts w:ascii="Calibri" w:hAnsi="Calibri" w:cs="Calibri"/>
          <w:b/>
          <w:bCs/>
          <w:sz w:val="22"/>
          <w:szCs w:val="22"/>
        </w:rPr>
        <w:t xml:space="preserve"> Skarbnika Gminy Lesko – Pani </w:t>
      </w:r>
      <w:r w:rsidRPr="00B4438E">
        <w:rPr>
          <w:rStyle w:val="Domylnaczcionkaakapitu1"/>
          <w:rFonts w:ascii="Calibri" w:hAnsi="Calibri" w:cs="Calibri"/>
          <w:b/>
          <w:sz w:val="22"/>
          <w:szCs w:val="22"/>
        </w:rPr>
        <w:t>Genowefy Kopczyńskiej</w:t>
      </w:r>
      <w:r w:rsidRPr="00B4438E">
        <w:rPr>
          <w:rStyle w:val="Domylnaczcionkaakapitu1"/>
          <w:rFonts w:ascii="Calibri" w:hAnsi="Calibri" w:cs="Calibri"/>
          <w:b/>
          <w:bCs/>
          <w:sz w:val="22"/>
          <w:szCs w:val="22"/>
        </w:rPr>
        <w:t xml:space="preserve"> </w:t>
      </w:r>
    </w:p>
    <w:p w14:paraId="0B3EE953" w14:textId="3CFC7B65" w:rsidR="00433F96" w:rsidRPr="00A22486" w:rsidRDefault="00433F96" w:rsidP="00A22486">
      <w:pPr>
        <w:pStyle w:val="articlebodyblock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</w:p>
    <w:p w14:paraId="0789D239" w14:textId="77777777" w:rsidR="00433F96" w:rsidRPr="00A22486" w:rsidRDefault="00433F96" w:rsidP="00A2248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A22486">
        <w:rPr>
          <w:rFonts w:ascii="Arial Narrow" w:hAnsi="Arial Narrow" w:cs="Times New Roman"/>
        </w:rPr>
        <w:t xml:space="preserve">- zwaną dalej </w:t>
      </w:r>
      <w:r w:rsidRPr="00A22486">
        <w:rPr>
          <w:rFonts w:ascii="Arial Narrow" w:hAnsi="Arial Narrow" w:cs="Times New Roman"/>
          <w:b/>
        </w:rPr>
        <w:t xml:space="preserve">Gminą </w:t>
      </w:r>
    </w:p>
    <w:p w14:paraId="4D52899B" w14:textId="77777777" w:rsidR="00433F96" w:rsidRPr="00A22486" w:rsidRDefault="00433F96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6B1A012A" w14:textId="77777777" w:rsidR="00AD4D4D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a  </w:t>
      </w:r>
    </w:p>
    <w:p w14:paraId="357771D2" w14:textId="77777777" w:rsidR="007B15A9" w:rsidRPr="00A22486" w:rsidRDefault="007B15A9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5FABA696" w14:textId="7B0A50AF" w:rsidR="00AD4D4D" w:rsidRPr="00A22486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Panią/Panem …………………………………………..…………………………………..…</w:t>
      </w:r>
      <w:r w:rsidR="0091035F" w:rsidRPr="00A22486">
        <w:rPr>
          <w:rFonts w:ascii="Arial Narrow" w:hAnsi="Arial Narrow" w:cs="Times New Roman"/>
          <w:color w:val="000000" w:themeColor="text1"/>
        </w:rPr>
        <w:t>…</w:t>
      </w:r>
      <w:r w:rsidRPr="00A22486">
        <w:rPr>
          <w:rFonts w:ascii="Arial Narrow" w:hAnsi="Arial Narrow" w:cs="Times New Roman"/>
          <w:color w:val="000000" w:themeColor="text1"/>
        </w:rPr>
        <w:t xml:space="preserve">(imię i nazwisko), </w:t>
      </w:r>
    </w:p>
    <w:p w14:paraId="5722ABEC" w14:textId="5BBDFD84" w:rsidR="00AD4D4D" w:rsidRPr="00A22486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zamieszkałą/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ym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w …..……………………..………….. (miasto), …………………. (kod pocztowy),  </w:t>
      </w:r>
    </w:p>
    <w:p w14:paraId="682A57FF" w14:textId="26E97DC5" w:rsidR="00AD4D4D" w:rsidRPr="00A22486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ul. ……………………………………………………</w:t>
      </w:r>
      <w:r w:rsidR="0091035F" w:rsidRPr="00A22486">
        <w:rPr>
          <w:rFonts w:ascii="Arial Narrow" w:hAnsi="Arial Narrow" w:cs="Times New Roman"/>
          <w:color w:val="000000" w:themeColor="text1"/>
        </w:rPr>
        <w:t>……………………………………………</w:t>
      </w:r>
      <w:r w:rsidRPr="00A22486">
        <w:rPr>
          <w:rFonts w:ascii="Arial Narrow" w:hAnsi="Arial Narrow" w:cs="Times New Roman"/>
          <w:color w:val="000000" w:themeColor="text1"/>
        </w:rPr>
        <w:t>…………</w:t>
      </w:r>
      <w:r w:rsidR="007B15A9">
        <w:rPr>
          <w:rFonts w:ascii="Arial Narrow" w:hAnsi="Arial Narrow" w:cs="Times New Roman"/>
          <w:color w:val="000000" w:themeColor="text1"/>
        </w:rPr>
        <w:t>…………….</w:t>
      </w:r>
      <w:r w:rsidRPr="00A22486">
        <w:rPr>
          <w:rFonts w:ascii="Arial Narrow" w:hAnsi="Arial Narrow" w:cs="Times New Roman"/>
          <w:color w:val="000000" w:themeColor="text1"/>
        </w:rPr>
        <w:t xml:space="preserve">……, </w:t>
      </w:r>
    </w:p>
    <w:p w14:paraId="206248B4" w14:textId="6B34FCE9" w:rsidR="00C449CE" w:rsidRPr="00A22486" w:rsidRDefault="00AD4D4D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PESEL …………………</w:t>
      </w:r>
      <w:r w:rsidR="007B15A9">
        <w:rPr>
          <w:rFonts w:ascii="Arial Narrow" w:hAnsi="Arial Narrow" w:cs="Times New Roman"/>
          <w:color w:val="000000" w:themeColor="text1"/>
        </w:rPr>
        <w:t>……………, nr tel. ………………………………., e-mail:/jeśli dotyczy/: ………….…………..</w:t>
      </w:r>
    </w:p>
    <w:p w14:paraId="06E3E938" w14:textId="5B9E91BA" w:rsidR="00AD4D4D" w:rsidRDefault="00C449CE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- z</w:t>
      </w:r>
      <w:r w:rsidR="00AD4D4D" w:rsidRPr="00A22486">
        <w:rPr>
          <w:rFonts w:ascii="Arial Narrow" w:hAnsi="Arial Narrow" w:cs="Times New Roman"/>
          <w:color w:val="000000" w:themeColor="text1"/>
        </w:rPr>
        <w:t>waną</w:t>
      </w:r>
      <w:r w:rsidRPr="00A22486">
        <w:rPr>
          <w:rFonts w:ascii="Arial Narrow" w:hAnsi="Arial Narrow" w:cs="Times New Roman"/>
          <w:color w:val="000000" w:themeColor="text1"/>
        </w:rPr>
        <w:t>/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ym</w:t>
      </w:r>
      <w:proofErr w:type="spellEnd"/>
      <w:r w:rsidR="00AD4D4D" w:rsidRPr="00A22486">
        <w:rPr>
          <w:rFonts w:ascii="Arial Narrow" w:hAnsi="Arial Narrow" w:cs="Times New Roman"/>
          <w:color w:val="000000" w:themeColor="text1"/>
        </w:rPr>
        <w:t xml:space="preserve"> dalej </w:t>
      </w:r>
      <w:r w:rsidR="00902975" w:rsidRPr="00A22486">
        <w:rPr>
          <w:rFonts w:ascii="Arial Narrow" w:hAnsi="Arial Narrow" w:cs="Times New Roman"/>
          <w:b/>
          <w:color w:val="000000" w:themeColor="text1"/>
        </w:rPr>
        <w:t>„</w:t>
      </w:r>
      <w:r w:rsidRPr="00A22486">
        <w:rPr>
          <w:rFonts w:ascii="Arial Narrow" w:hAnsi="Arial Narrow" w:cs="Times New Roman"/>
          <w:b/>
          <w:color w:val="000000" w:themeColor="text1"/>
        </w:rPr>
        <w:t>Odbiorcą</w:t>
      </w:r>
      <w:r w:rsidR="00AD4D4D" w:rsidRPr="00A22486">
        <w:rPr>
          <w:rFonts w:ascii="Arial Narrow" w:hAnsi="Arial Narrow" w:cs="Times New Roman"/>
          <w:b/>
          <w:color w:val="000000" w:themeColor="text1"/>
        </w:rPr>
        <w:t>”</w:t>
      </w:r>
    </w:p>
    <w:p w14:paraId="6D497851" w14:textId="77777777" w:rsidR="00A22486" w:rsidRPr="00A22486" w:rsidRDefault="00A22486" w:rsidP="00A22486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6EA30677" w14:textId="77777777" w:rsidR="00AD4D4D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Arial Narrow" w:hAnsi="Arial Narrow" w:cs="Times New Roman"/>
          <w:b/>
          <w:color w:val="000000" w:themeColor="text1"/>
        </w:rPr>
      </w:pPr>
      <w:r w:rsidRPr="00A22486">
        <w:rPr>
          <w:rFonts w:ascii="Arial Narrow" w:hAnsi="Arial Narrow" w:cs="Times New Roman"/>
          <w:b/>
          <w:color w:val="000000" w:themeColor="text1"/>
        </w:rPr>
        <w:t>Przedmiot umowy</w:t>
      </w:r>
    </w:p>
    <w:p w14:paraId="425662A6" w14:textId="77777777" w:rsidR="007B15A9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Arial Narrow" w:hAnsi="Arial Narrow" w:cs="Times New Roman"/>
          <w:b/>
          <w:color w:val="000000" w:themeColor="text1"/>
        </w:rPr>
      </w:pPr>
    </w:p>
    <w:p w14:paraId="48F3EA3C" w14:textId="77777777" w:rsidR="00A22486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 Narrow" w:hAnsi="Arial Narrow" w:cs="Arial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Przedmiotem niniejszej umowy jest udzielenie </w:t>
      </w:r>
      <w:r w:rsidR="00C449CE" w:rsidRPr="00A22486">
        <w:rPr>
          <w:rFonts w:ascii="Arial Narrow" w:hAnsi="Arial Narrow" w:cs="Times New Roman"/>
          <w:color w:val="000000" w:themeColor="text1"/>
        </w:rPr>
        <w:t xml:space="preserve">Odbiorcy </w:t>
      </w:r>
      <w:r w:rsidRPr="00A22486">
        <w:rPr>
          <w:rFonts w:ascii="Arial Narrow" w:hAnsi="Arial Narrow" w:cs="Times New Roman"/>
          <w:color w:val="000000" w:themeColor="text1"/>
        </w:rPr>
        <w:t xml:space="preserve">przez </w:t>
      </w:r>
      <w:r w:rsidR="00433F96" w:rsidRPr="00A22486">
        <w:rPr>
          <w:rFonts w:ascii="Arial Narrow" w:hAnsi="Arial Narrow" w:cs="Times New Roman"/>
          <w:color w:val="000000" w:themeColor="text1"/>
        </w:rPr>
        <w:t>Gminę</w:t>
      </w:r>
      <w:r w:rsidR="001459BF" w:rsidRPr="00A22486">
        <w:rPr>
          <w:rFonts w:ascii="Arial Narrow" w:hAnsi="Arial Narrow" w:cs="Times New Roman"/>
          <w:color w:val="000000" w:themeColor="text1"/>
        </w:rPr>
        <w:t xml:space="preserve"> wsparcia </w:t>
      </w:r>
      <w:r w:rsidRPr="00A22486">
        <w:rPr>
          <w:rFonts w:ascii="Arial Narrow" w:hAnsi="Arial Narrow" w:cs="Times New Roman"/>
          <w:color w:val="000000" w:themeColor="text1"/>
        </w:rPr>
        <w:t xml:space="preserve">w </w:t>
      </w:r>
      <w:r w:rsidR="00A5316D" w:rsidRPr="00A22486">
        <w:rPr>
          <w:rFonts w:ascii="Arial Narrow" w:hAnsi="Arial Narrow" w:cs="Times New Roman"/>
          <w:color w:val="000000" w:themeColor="text1"/>
        </w:rPr>
        <w:t>ramach</w:t>
      </w:r>
      <w:r w:rsidRPr="00A22486">
        <w:rPr>
          <w:rFonts w:ascii="Arial Narrow" w:hAnsi="Arial Narrow" w:cs="Times New Roman"/>
          <w:color w:val="000000" w:themeColor="text1"/>
        </w:rPr>
        <w:t xml:space="preserve"> udziału w </w:t>
      </w:r>
      <w:r w:rsidR="00C449CE" w:rsidRPr="00A22486">
        <w:rPr>
          <w:rFonts w:ascii="Arial Narrow" w:hAnsi="Arial Narrow" w:cs="Times New Roman"/>
          <w:color w:val="000000" w:themeColor="text1"/>
        </w:rPr>
        <w:t>Programie</w:t>
      </w:r>
      <w:r w:rsidRPr="00A22486">
        <w:rPr>
          <w:rFonts w:ascii="Arial Narrow" w:hAnsi="Arial Narrow" w:cs="Times New Roman"/>
          <w:color w:val="000000" w:themeColor="text1"/>
        </w:rPr>
        <w:t xml:space="preserve"> pn</w:t>
      </w:r>
      <w:r w:rsidR="00E851AD" w:rsidRPr="00A22486">
        <w:rPr>
          <w:rFonts w:ascii="Arial Narrow" w:hAnsi="Arial Narrow" w:cs="Arial"/>
          <w:color w:val="000000" w:themeColor="text1"/>
        </w:rPr>
        <w:t>.</w:t>
      </w:r>
      <w:r w:rsidRPr="00A22486">
        <w:rPr>
          <w:rFonts w:ascii="Arial Narrow" w:hAnsi="Arial Narrow" w:cs="Arial"/>
          <w:color w:val="000000" w:themeColor="text1"/>
        </w:rPr>
        <w:t xml:space="preserve"> „</w:t>
      </w:r>
      <w:r w:rsidR="00433F96" w:rsidRPr="00A22486">
        <w:rPr>
          <w:rFonts w:ascii="Arial Narrow" w:hAnsi="Arial Narrow" w:cs="Arial"/>
          <w:color w:val="000000" w:themeColor="text1"/>
        </w:rPr>
        <w:t>Korpus Wsparcia Seniora</w:t>
      </w:r>
      <w:r w:rsidRPr="00A22486">
        <w:rPr>
          <w:rFonts w:ascii="Arial Narrow" w:hAnsi="Arial Narrow" w:cs="Arial"/>
          <w:color w:val="000000" w:themeColor="text1"/>
        </w:rPr>
        <w:t>”</w:t>
      </w:r>
      <w:r w:rsidR="00433F96" w:rsidRPr="00A22486">
        <w:rPr>
          <w:rFonts w:ascii="Arial Narrow" w:hAnsi="Arial Narrow" w:cs="Arial"/>
          <w:color w:val="000000" w:themeColor="text1"/>
        </w:rPr>
        <w:t xml:space="preserve"> – usługa </w:t>
      </w:r>
      <w:proofErr w:type="spellStart"/>
      <w:r w:rsidR="00433F96" w:rsidRPr="00A22486">
        <w:rPr>
          <w:rFonts w:ascii="Arial Narrow" w:hAnsi="Arial Narrow" w:cs="Arial"/>
          <w:color w:val="000000" w:themeColor="text1"/>
        </w:rPr>
        <w:t>Teleopieki</w:t>
      </w:r>
      <w:proofErr w:type="spellEnd"/>
      <w:r w:rsidR="00887070" w:rsidRPr="00A22486">
        <w:rPr>
          <w:rFonts w:ascii="Arial Narrow" w:hAnsi="Arial Narrow" w:cs="Arial"/>
          <w:color w:val="000000" w:themeColor="text1"/>
        </w:rPr>
        <w:t xml:space="preserve">, zwanym dalej </w:t>
      </w:r>
      <w:r w:rsidR="00C449CE" w:rsidRPr="00A22486">
        <w:rPr>
          <w:rFonts w:ascii="Arial Narrow" w:hAnsi="Arial Narrow" w:cs="Arial"/>
          <w:color w:val="000000" w:themeColor="text1"/>
        </w:rPr>
        <w:t>Programem</w:t>
      </w:r>
      <w:r w:rsidRPr="00A22486">
        <w:rPr>
          <w:rFonts w:ascii="Arial Narrow" w:hAnsi="Arial Narrow" w:cs="Arial"/>
          <w:color w:val="000000" w:themeColor="text1"/>
        </w:rPr>
        <w:t>.</w:t>
      </w:r>
    </w:p>
    <w:p w14:paraId="0D6D6448" w14:textId="7763770A" w:rsidR="00A22486" w:rsidRPr="00A22486" w:rsidRDefault="00FF5CC4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 Narrow" w:hAnsi="Arial Narrow" w:cs="Arial"/>
          <w:color w:val="000000" w:themeColor="text1"/>
        </w:rPr>
      </w:pPr>
      <w:r w:rsidRPr="00A22486">
        <w:rPr>
          <w:rFonts w:ascii="Arial Narrow" w:hAnsi="Arial Narrow" w:cs="Arial"/>
          <w:color w:val="000000" w:themeColor="text1"/>
        </w:rPr>
        <w:t xml:space="preserve">Program </w:t>
      </w:r>
      <w:r w:rsidR="00433F96" w:rsidRPr="00A22486">
        <w:rPr>
          <w:rFonts w:ascii="Arial Narrow" w:hAnsi="Arial Narrow" w:cs="Arial"/>
        </w:rPr>
        <w:t xml:space="preserve">w zakresie usługi </w:t>
      </w:r>
      <w:proofErr w:type="spellStart"/>
      <w:r w:rsidR="00433F96" w:rsidRPr="00A22486">
        <w:rPr>
          <w:rFonts w:ascii="Arial Narrow" w:hAnsi="Arial Narrow" w:cs="Arial"/>
        </w:rPr>
        <w:t>Teleopieki</w:t>
      </w:r>
      <w:proofErr w:type="spellEnd"/>
      <w:r w:rsidR="00433F96" w:rsidRPr="00A22486">
        <w:rPr>
          <w:rFonts w:ascii="Arial Narrow" w:hAnsi="Arial Narrow" w:cs="Arial"/>
        </w:rPr>
        <w:t xml:space="preserve"> jest realizowany na podstawie umowy zawartej pomiędzy Gminą a HRP </w:t>
      </w:r>
      <w:proofErr w:type="spellStart"/>
      <w:r w:rsidR="00433F96" w:rsidRPr="00A22486">
        <w:rPr>
          <w:rFonts w:ascii="Arial Narrow" w:hAnsi="Arial Narrow" w:cs="Arial"/>
        </w:rPr>
        <w:t>Care</w:t>
      </w:r>
      <w:proofErr w:type="spellEnd"/>
      <w:r w:rsidR="00433F96" w:rsidRPr="00A22486">
        <w:rPr>
          <w:rFonts w:ascii="Arial Narrow" w:hAnsi="Arial Narrow" w:cs="Arial"/>
        </w:rPr>
        <w:t xml:space="preserve"> Sp. z o.o. jako dostawcą usługi</w:t>
      </w:r>
      <w:r w:rsidR="00A22486">
        <w:rPr>
          <w:rFonts w:ascii="Arial Narrow" w:hAnsi="Arial Narrow" w:cs="Arial"/>
        </w:rPr>
        <w:t>, Regulaminu Programu</w:t>
      </w:r>
      <w:r w:rsidR="00433F96" w:rsidRPr="00A22486">
        <w:rPr>
          <w:rFonts w:ascii="Arial Narrow" w:hAnsi="Arial Narrow" w:cs="Arial"/>
        </w:rPr>
        <w:t xml:space="preserve"> oraz niniejszej umowy. </w:t>
      </w:r>
    </w:p>
    <w:p w14:paraId="511FE787" w14:textId="77777777" w:rsidR="00A22486" w:rsidRPr="00A22486" w:rsidRDefault="00AD4D4D" w:rsidP="00A22486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Arial Narrow" w:hAnsi="Arial Narrow" w:cs="Arial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Wsparcie zostanie udzielone </w:t>
      </w:r>
      <w:r w:rsidR="00FF5CC4" w:rsidRPr="00A22486">
        <w:rPr>
          <w:rFonts w:ascii="Arial Narrow" w:hAnsi="Arial Narrow" w:cs="Times New Roman"/>
          <w:color w:val="000000" w:themeColor="text1"/>
        </w:rPr>
        <w:t xml:space="preserve">Odbiorcy </w:t>
      </w:r>
      <w:r w:rsidR="00887070" w:rsidRPr="00A22486">
        <w:rPr>
          <w:rFonts w:ascii="Arial Narrow" w:hAnsi="Arial Narrow" w:cs="Times New Roman"/>
          <w:color w:val="000000" w:themeColor="text1"/>
        </w:rPr>
        <w:t>w następujących formach:</w:t>
      </w:r>
    </w:p>
    <w:p w14:paraId="473F303F" w14:textId="77777777" w:rsidR="00A22486" w:rsidRPr="00A22486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Udostepnienie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Teleopaski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: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Teleopaska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to urządzenie elektroniczne, zakładane na nadgarstek wyposażone w kartę SIM</w:t>
      </w:r>
      <w:r w:rsidR="001459BF" w:rsidRPr="00A22486">
        <w:rPr>
          <w:rFonts w:ascii="Arial Narrow" w:hAnsi="Arial Narrow" w:cs="Times New Roman"/>
          <w:color w:val="000000" w:themeColor="text1"/>
        </w:rPr>
        <w:t>, adapter</w:t>
      </w:r>
      <w:r w:rsidRPr="00A22486">
        <w:rPr>
          <w:rFonts w:ascii="Arial Narrow" w:hAnsi="Arial Narrow" w:cs="Times New Roman"/>
          <w:color w:val="000000" w:themeColor="text1"/>
        </w:rPr>
        <w:t xml:space="preserve"> i kabel zasilający,  z możliwością połączenia głosowego z Centrum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, pozwalające na monitorowanie funkcji życiowych, wyposażone m.in. w przycisk SOS (alarmowy) i posiadające również funkcje pomiaru temperatury, ciśnienia, pulsu oraz lokalizacji jej użytkownika. </w:t>
      </w:r>
    </w:p>
    <w:p w14:paraId="7E9453C5" w14:textId="673CE8C9" w:rsidR="00FF5CC4" w:rsidRPr="00A22486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Dostęp do systemu informatycznego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: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Teleopaska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umożliwia kontakt z ratownictwem medycznym w przypadku potrzebnej pomocy 24 godziny/dobę w sytuacji nagłego pogorszenia samopoczucia, czy zachorowania</w:t>
      </w:r>
      <w:r w:rsidR="006F52DE" w:rsidRPr="00A22486">
        <w:rPr>
          <w:rFonts w:ascii="Arial Narrow" w:hAnsi="Arial Narrow" w:cs="Times New Roman"/>
          <w:color w:val="000000" w:themeColor="text1"/>
        </w:rPr>
        <w:t xml:space="preserve"> Odbiorcy</w:t>
      </w:r>
      <w:r w:rsidRPr="00A22486">
        <w:rPr>
          <w:rFonts w:ascii="Arial Narrow" w:hAnsi="Arial Narrow" w:cs="Times New Roman"/>
          <w:color w:val="000000" w:themeColor="text1"/>
        </w:rPr>
        <w:t xml:space="preserve">. Po naciśnięciu przycisku SOS 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Teleopaska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łączy się z </w:t>
      </w:r>
      <w:r w:rsidR="006870E8">
        <w:rPr>
          <w:rFonts w:ascii="Arial Narrow" w:hAnsi="Arial Narrow" w:cs="Times New Roman"/>
          <w:color w:val="000000" w:themeColor="text1"/>
        </w:rPr>
        <w:t xml:space="preserve">numerem Centrum </w:t>
      </w:r>
      <w:proofErr w:type="spellStart"/>
      <w:r w:rsidR="006870E8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, który udziela adekwatnej do sytuacji oraz możliwości pomocy w tym m.in. informuje wskazane osoby do kontaktu o potrzebie udzielenia pomocy lub/ i kontaktuje się z samym </w:t>
      </w:r>
      <w:r w:rsidR="00045FBC" w:rsidRPr="00A22486">
        <w:rPr>
          <w:rFonts w:ascii="Arial Narrow" w:hAnsi="Arial Narrow" w:cs="Times New Roman"/>
          <w:color w:val="000000" w:themeColor="text1"/>
        </w:rPr>
        <w:t xml:space="preserve">Odbiorcą </w:t>
      </w:r>
      <w:r w:rsidRPr="00A22486">
        <w:rPr>
          <w:rFonts w:ascii="Arial Narrow" w:hAnsi="Arial Narrow" w:cs="Times New Roman"/>
          <w:color w:val="000000" w:themeColor="text1"/>
        </w:rPr>
        <w:t xml:space="preserve">poprzez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Teleopaskę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.  </w:t>
      </w:r>
    </w:p>
    <w:p w14:paraId="1B5E9E76" w14:textId="12BCDDBF" w:rsidR="00FF5CC4" w:rsidRPr="00A22486" w:rsidRDefault="00FF5CC4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Opieka Centrum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:  Centrum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działa 24 godziny na dobę przez 7 dni w tygodniu, monitorując zdarzenia dotyczące Odbiorcy, w tym aktywności SOS, alerty dotyczące monitorowanych parametrów i podstępujących zgodnie z przyjętymi procedurami alarmowymi.</w:t>
      </w:r>
    </w:p>
    <w:p w14:paraId="7AC92164" w14:textId="054379BB" w:rsidR="006F52DE" w:rsidRDefault="006F52DE" w:rsidP="00A224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Wsparcie </w:t>
      </w:r>
      <w:r w:rsidR="00165BAE" w:rsidRPr="00A22486">
        <w:rPr>
          <w:rFonts w:ascii="Arial Narrow" w:hAnsi="Arial Narrow" w:cs="Times New Roman"/>
          <w:color w:val="000000" w:themeColor="text1"/>
        </w:rPr>
        <w:t>Centrum t</w:t>
      </w:r>
      <w:r w:rsidRPr="00A22486">
        <w:rPr>
          <w:rFonts w:ascii="Arial Narrow" w:hAnsi="Arial Narrow" w:cs="Times New Roman"/>
          <w:color w:val="000000" w:themeColor="text1"/>
        </w:rPr>
        <w:t xml:space="preserve">echnicznego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: dostępne pod numerem telefonu </w:t>
      </w:r>
      <w:r w:rsidR="006968B2" w:rsidRPr="006968B2">
        <w:rPr>
          <w:rFonts w:ascii="Arial Narrow" w:hAnsi="Arial Narrow" w:cs="Times New Roman"/>
          <w:color w:val="000000" w:themeColor="text1"/>
        </w:rPr>
        <w:t>690815100</w:t>
      </w:r>
      <w:r w:rsidRPr="00A22486">
        <w:rPr>
          <w:rFonts w:ascii="Arial Narrow" w:hAnsi="Arial Narrow" w:cs="Times New Roman"/>
          <w:color w:val="000000" w:themeColor="text1"/>
        </w:rPr>
        <w:t xml:space="preserve"> w godzinach 8-14 w dni robocze. Pod podanym numerem telefonu można zgłaszać problemy z użytkowaniem Opaski, nie wynikające z awarii czy usterek. </w:t>
      </w:r>
    </w:p>
    <w:p w14:paraId="3DE15DCC" w14:textId="77777777" w:rsidR="005174F0" w:rsidRDefault="005174F0" w:rsidP="005174F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7A82001B" w14:textId="77777777" w:rsidR="005174F0" w:rsidRDefault="005174F0" w:rsidP="005174F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684AFC20" w14:textId="77777777" w:rsidR="005174F0" w:rsidRDefault="005174F0" w:rsidP="005174F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1FB73C42" w14:textId="77777777" w:rsidR="005174F0" w:rsidRPr="005174F0" w:rsidRDefault="005174F0" w:rsidP="005174F0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</w:p>
    <w:p w14:paraId="76CDB5FE" w14:textId="77777777" w:rsidR="003F095A" w:rsidRPr="00A22486" w:rsidRDefault="003F095A" w:rsidP="00A22486">
      <w:pPr>
        <w:pStyle w:val="Akapitzlist"/>
        <w:spacing w:after="0" w:line="240" w:lineRule="auto"/>
        <w:ind w:left="1224"/>
        <w:jc w:val="both"/>
        <w:rPr>
          <w:rFonts w:ascii="Arial Narrow" w:hAnsi="Arial Narrow" w:cs="Times New Roman"/>
          <w:color w:val="000000" w:themeColor="text1"/>
        </w:rPr>
      </w:pPr>
    </w:p>
    <w:p w14:paraId="03BA4A5A" w14:textId="77777777" w:rsidR="00DA6DF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Arial Narrow" w:hAnsi="Arial Narrow" w:cs="Times New Roman"/>
          <w:b/>
          <w:color w:val="000000" w:themeColor="text1"/>
        </w:rPr>
      </w:pPr>
      <w:r w:rsidRPr="00A22486">
        <w:rPr>
          <w:rFonts w:ascii="Arial Narrow" w:hAnsi="Arial Narrow" w:cs="Times New Roman"/>
          <w:b/>
          <w:color w:val="000000" w:themeColor="text1"/>
        </w:rPr>
        <w:lastRenderedPageBreak/>
        <w:t>Warunki korzystania ze wsparcia</w:t>
      </w:r>
    </w:p>
    <w:p w14:paraId="07136096" w14:textId="77777777" w:rsidR="007B15A9" w:rsidRPr="00A22486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Arial Narrow" w:hAnsi="Arial Narrow" w:cs="Times New Roman"/>
          <w:b/>
          <w:color w:val="000000" w:themeColor="text1"/>
        </w:rPr>
      </w:pPr>
    </w:p>
    <w:p w14:paraId="0348A049" w14:textId="77777777" w:rsidR="004855CB" w:rsidRPr="00A22486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0707007B" w14:textId="77777777" w:rsidR="004855CB" w:rsidRPr="00A22486" w:rsidRDefault="004855CB" w:rsidP="00A2248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04EA3926" w14:textId="1783C970" w:rsidR="00DA6DFA" w:rsidRPr="00A22486" w:rsidRDefault="00FF5CC4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AD4D4D" w:rsidRPr="00A22486">
        <w:rPr>
          <w:rFonts w:ascii="Arial Narrow" w:hAnsi="Arial Narrow" w:cs="Times New Roman"/>
          <w:color w:val="000000" w:themeColor="text1"/>
        </w:rPr>
        <w:t xml:space="preserve"> </w:t>
      </w:r>
      <w:r w:rsidR="00E62F1C" w:rsidRPr="00A22486">
        <w:rPr>
          <w:rFonts w:ascii="Arial Narrow" w:hAnsi="Arial Narrow" w:cs="Times New Roman"/>
          <w:color w:val="000000" w:themeColor="text1"/>
        </w:rPr>
        <w:t>oświadcza, iż został pouczony</w:t>
      </w:r>
      <w:r w:rsidR="00AD4D4D" w:rsidRPr="00A22486">
        <w:rPr>
          <w:rFonts w:ascii="Arial Narrow" w:hAnsi="Arial Narrow" w:cs="Times New Roman"/>
          <w:color w:val="000000" w:themeColor="text1"/>
        </w:rPr>
        <w:t xml:space="preserve"> o odpowiedzialności za składania niezgodnych z prawdą oświadczeń </w:t>
      </w:r>
      <w:r w:rsidR="00E62F1C" w:rsidRPr="00A22486">
        <w:rPr>
          <w:rFonts w:ascii="Arial Narrow" w:hAnsi="Arial Narrow" w:cs="Times New Roman"/>
          <w:color w:val="000000" w:themeColor="text1"/>
        </w:rPr>
        <w:t xml:space="preserve">i </w:t>
      </w:r>
      <w:r w:rsidR="00AD4D4D" w:rsidRPr="00A22486">
        <w:rPr>
          <w:rFonts w:ascii="Arial Narrow" w:hAnsi="Arial Narrow" w:cs="Times New Roman"/>
          <w:color w:val="000000" w:themeColor="text1"/>
        </w:rPr>
        <w:t xml:space="preserve">potwierdza, że dane przedstawione w formularzu </w:t>
      </w:r>
      <w:r w:rsidR="00151357" w:rsidRPr="00A22486">
        <w:rPr>
          <w:rFonts w:ascii="Arial Narrow" w:hAnsi="Arial Narrow" w:cs="Times New Roman"/>
          <w:color w:val="000000" w:themeColor="text1"/>
        </w:rPr>
        <w:t xml:space="preserve">zgłoszeniowym udziału w </w:t>
      </w:r>
      <w:r w:rsidRPr="00A22486">
        <w:rPr>
          <w:rFonts w:ascii="Arial Narrow" w:hAnsi="Arial Narrow" w:cs="Times New Roman"/>
          <w:color w:val="000000" w:themeColor="text1"/>
        </w:rPr>
        <w:t>Programie</w:t>
      </w:r>
      <w:r w:rsidR="00151357" w:rsidRPr="00A22486">
        <w:rPr>
          <w:rFonts w:ascii="Arial Narrow" w:hAnsi="Arial Narrow" w:cs="Times New Roman"/>
          <w:color w:val="000000" w:themeColor="text1"/>
        </w:rPr>
        <w:t xml:space="preserve"> </w:t>
      </w:r>
      <w:r w:rsidR="003F095A" w:rsidRPr="00A22486">
        <w:rPr>
          <w:rFonts w:ascii="Arial Narrow" w:hAnsi="Arial Narrow" w:cs="Times New Roman"/>
          <w:color w:val="000000" w:themeColor="text1"/>
        </w:rPr>
        <w:t>pozostają zgodne z prawdą</w:t>
      </w:r>
      <w:r w:rsidR="00AD4D4D" w:rsidRPr="00A22486">
        <w:rPr>
          <w:rFonts w:ascii="Arial Narrow" w:hAnsi="Arial Narrow" w:cs="Times New Roman"/>
          <w:color w:val="000000" w:themeColor="text1"/>
        </w:rPr>
        <w:t xml:space="preserve"> i aktualne. </w:t>
      </w:r>
    </w:p>
    <w:p w14:paraId="289F1902" w14:textId="15D53794" w:rsidR="00DA6DFA" w:rsidRPr="00A22486" w:rsidRDefault="00AD4D4D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Udział w </w:t>
      </w:r>
      <w:r w:rsidR="00FF5CC4" w:rsidRPr="00A22486">
        <w:rPr>
          <w:rFonts w:ascii="Arial Narrow" w:hAnsi="Arial Narrow" w:cs="Times New Roman"/>
          <w:color w:val="000000" w:themeColor="text1"/>
        </w:rPr>
        <w:t>Programie</w:t>
      </w:r>
      <w:r w:rsidRPr="00A22486">
        <w:rPr>
          <w:rFonts w:ascii="Arial Narrow" w:hAnsi="Arial Narrow" w:cs="Times New Roman"/>
          <w:color w:val="000000" w:themeColor="text1"/>
        </w:rPr>
        <w:t xml:space="preserve"> jest bezpłatny, tj. </w:t>
      </w:r>
      <w:r w:rsidR="003F095A" w:rsidRPr="00A22486">
        <w:rPr>
          <w:rFonts w:ascii="Arial Narrow" w:hAnsi="Arial Narrow" w:cs="Times New Roman"/>
          <w:color w:val="000000" w:themeColor="text1"/>
        </w:rPr>
        <w:t>od</w:t>
      </w:r>
      <w:r w:rsidRPr="00A22486">
        <w:rPr>
          <w:rFonts w:ascii="Arial Narrow" w:hAnsi="Arial Narrow" w:cs="Times New Roman"/>
          <w:color w:val="000000" w:themeColor="text1"/>
        </w:rPr>
        <w:t xml:space="preserve"> </w:t>
      </w:r>
      <w:r w:rsidR="00FF5CC4" w:rsidRPr="00A22486">
        <w:rPr>
          <w:rFonts w:ascii="Arial Narrow" w:hAnsi="Arial Narrow" w:cs="Times New Roman"/>
          <w:color w:val="000000" w:themeColor="text1"/>
        </w:rPr>
        <w:t>Odbiorcy</w:t>
      </w:r>
      <w:r w:rsidR="003F095A" w:rsidRPr="00A22486">
        <w:rPr>
          <w:rFonts w:ascii="Arial Narrow" w:hAnsi="Arial Narrow" w:cs="Times New Roman"/>
          <w:color w:val="000000" w:themeColor="text1"/>
        </w:rPr>
        <w:t xml:space="preserve"> nie są pobierane</w:t>
      </w:r>
      <w:r w:rsidRPr="00A22486">
        <w:rPr>
          <w:rFonts w:ascii="Arial Narrow" w:hAnsi="Arial Narrow" w:cs="Times New Roman"/>
          <w:color w:val="000000" w:themeColor="text1"/>
        </w:rPr>
        <w:t xml:space="preserve"> ża</w:t>
      </w:r>
      <w:r w:rsidR="003F095A" w:rsidRPr="00A22486">
        <w:rPr>
          <w:rFonts w:ascii="Arial Narrow" w:hAnsi="Arial Narrow" w:cs="Times New Roman"/>
          <w:color w:val="000000" w:themeColor="text1"/>
        </w:rPr>
        <w:t>dne</w:t>
      </w:r>
      <w:r w:rsidRPr="00A22486">
        <w:rPr>
          <w:rFonts w:ascii="Arial Narrow" w:hAnsi="Arial Narrow" w:cs="Times New Roman"/>
          <w:color w:val="000000" w:themeColor="text1"/>
        </w:rPr>
        <w:t xml:space="preserve"> opłat</w:t>
      </w:r>
      <w:r w:rsidR="003F095A" w:rsidRPr="00A22486">
        <w:rPr>
          <w:rFonts w:ascii="Arial Narrow" w:hAnsi="Arial Narrow" w:cs="Times New Roman"/>
          <w:color w:val="000000" w:themeColor="text1"/>
        </w:rPr>
        <w:t>y</w:t>
      </w:r>
      <w:r w:rsidRPr="00A22486">
        <w:rPr>
          <w:rFonts w:ascii="Arial Narrow" w:hAnsi="Arial Narrow" w:cs="Times New Roman"/>
          <w:color w:val="000000" w:themeColor="text1"/>
        </w:rPr>
        <w:t xml:space="preserve"> z tytułu udziału</w:t>
      </w:r>
      <w:r w:rsidR="00FF5CC4" w:rsidRPr="00A22486">
        <w:rPr>
          <w:rFonts w:ascii="Arial Narrow" w:hAnsi="Arial Narrow" w:cs="Times New Roman"/>
          <w:color w:val="000000" w:themeColor="text1"/>
        </w:rPr>
        <w:t xml:space="preserve"> w Programie i korzystania z oferowanych w Programie form wsparcia</w:t>
      </w:r>
      <w:r w:rsidR="00BB3D8A" w:rsidRPr="00A22486">
        <w:rPr>
          <w:rFonts w:ascii="Arial Narrow" w:hAnsi="Arial Narrow" w:cs="Times New Roman"/>
          <w:color w:val="000000" w:themeColor="text1"/>
        </w:rPr>
        <w:t>, pod warunkiem spełnienia przez Odbiorcę wsparcia warunków opisanych w umowie</w:t>
      </w:r>
      <w:r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7A8F3006" w14:textId="0878998C" w:rsidR="00DA6DFA" w:rsidRDefault="00F30AAF" w:rsidP="00A22486">
      <w:pPr>
        <w:pStyle w:val="Akapitzlist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Wskazane w §1 umowy w</w:t>
      </w:r>
      <w:r w:rsidR="00AD4D4D" w:rsidRPr="00A22486">
        <w:rPr>
          <w:rFonts w:ascii="Arial Narrow" w:hAnsi="Arial Narrow" w:cs="Times New Roman"/>
          <w:color w:val="000000" w:themeColor="text1"/>
        </w:rPr>
        <w:t>sparcie będzie świadczone przez okres</w:t>
      </w:r>
      <w:r w:rsidR="00887070" w:rsidRPr="00A22486">
        <w:rPr>
          <w:rFonts w:ascii="Arial Narrow" w:hAnsi="Arial Narrow" w:cs="Times New Roman"/>
          <w:color w:val="000000" w:themeColor="text1"/>
        </w:rPr>
        <w:t xml:space="preserve"> realizacji </w:t>
      </w:r>
      <w:r w:rsidR="00C449CE" w:rsidRPr="00A22486">
        <w:rPr>
          <w:rFonts w:ascii="Arial Narrow" w:hAnsi="Arial Narrow" w:cs="Times New Roman"/>
          <w:color w:val="000000" w:themeColor="text1"/>
        </w:rPr>
        <w:t>Programu</w:t>
      </w:r>
      <w:r w:rsidR="00902975" w:rsidRPr="00A22486">
        <w:rPr>
          <w:rFonts w:ascii="Arial Narrow" w:hAnsi="Arial Narrow" w:cs="Times New Roman"/>
          <w:color w:val="000000" w:themeColor="text1"/>
        </w:rPr>
        <w:t>.</w:t>
      </w:r>
    </w:p>
    <w:p w14:paraId="49352AED" w14:textId="77777777" w:rsidR="007B15A9" w:rsidRPr="00A22486" w:rsidRDefault="007B15A9" w:rsidP="00A22486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</w:rPr>
      </w:pPr>
    </w:p>
    <w:p w14:paraId="4346FD05" w14:textId="77777777" w:rsidR="007942C5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Arial Narrow" w:hAnsi="Arial Narrow" w:cs="Times New Roman"/>
          <w:b/>
          <w:bCs/>
          <w:color w:val="000000" w:themeColor="text1"/>
        </w:rPr>
      </w:pPr>
      <w:proofErr w:type="spellStart"/>
      <w:r w:rsidRPr="00A22486">
        <w:rPr>
          <w:rFonts w:ascii="Arial Narrow" w:hAnsi="Arial Narrow" w:cs="Times New Roman"/>
          <w:b/>
          <w:bCs/>
          <w:color w:val="000000" w:themeColor="text1"/>
        </w:rPr>
        <w:t>Teleopaska</w:t>
      </w:r>
      <w:proofErr w:type="spellEnd"/>
    </w:p>
    <w:p w14:paraId="0D6D0BA6" w14:textId="77777777" w:rsidR="007B15A9" w:rsidRPr="00A22486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Arial Narrow" w:hAnsi="Arial Narrow" w:cs="Times New Roman"/>
          <w:b/>
          <w:bCs/>
          <w:color w:val="000000" w:themeColor="text1"/>
        </w:rPr>
      </w:pPr>
    </w:p>
    <w:p w14:paraId="373A3E4D" w14:textId="77777777" w:rsidR="00816202" w:rsidRPr="00A22486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31AA91AF" w14:textId="77777777" w:rsidR="00816202" w:rsidRPr="00A22486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5BB8669E" w14:textId="77777777" w:rsidR="00816202" w:rsidRPr="00A22486" w:rsidRDefault="00816202" w:rsidP="00A2248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156584C2" w14:textId="374B9359" w:rsidR="007942C5" w:rsidRPr="00A22486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zobowiązuje się do: </w:t>
      </w:r>
    </w:p>
    <w:p w14:paraId="70A55B18" w14:textId="77777777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dbania o powierzoną  </w:t>
      </w:r>
      <w:proofErr w:type="spellStart"/>
      <w:r w:rsidRPr="00A22486">
        <w:rPr>
          <w:rFonts w:ascii="Arial Narrow" w:hAnsi="Arial Narrow" w:cs="Times New Roman"/>
        </w:rPr>
        <w:t>Teleopaskę</w:t>
      </w:r>
      <w:proofErr w:type="spellEnd"/>
      <w:r w:rsidRPr="00A22486">
        <w:rPr>
          <w:rFonts w:ascii="Arial Narrow" w:hAnsi="Arial Narrow" w:cs="Times New Roman"/>
        </w:rPr>
        <w:t xml:space="preserve">, w tym w szczególności do nie wystawiania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na działanie otwartego ognia, działanie wysokich lub ujemnych temperatur, długotrwałe działanie promieni słonecznych. </w:t>
      </w:r>
    </w:p>
    <w:p w14:paraId="12A4AD18" w14:textId="77777777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nieotwierania i nie rozkręcania obudowy i nieusuwania/niewyciągania samodzielnie karty SIM umieszczonej w </w:t>
      </w:r>
      <w:proofErr w:type="spellStart"/>
      <w:r w:rsidRPr="00A22486">
        <w:rPr>
          <w:rFonts w:ascii="Arial Narrow" w:hAnsi="Arial Narrow" w:cs="Times New Roman"/>
        </w:rPr>
        <w:t>Teleopasce</w:t>
      </w:r>
      <w:proofErr w:type="spellEnd"/>
      <w:r w:rsidRPr="00A22486">
        <w:rPr>
          <w:rFonts w:ascii="Arial Narrow" w:hAnsi="Arial Narrow" w:cs="Times New Roman"/>
        </w:rPr>
        <w:t xml:space="preserve">. Usunięcie karty SIM z opaski pozbawia ją możliwości kontaktu z Centrum </w:t>
      </w:r>
      <w:proofErr w:type="spellStart"/>
      <w:r w:rsidRPr="00A22486">
        <w:rPr>
          <w:rFonts w:ascii="Arial Narrow" w:hAnsi="Arial Narrow" w:cs="Times New Roman"/>
        </w:rPr>
        <w:t>Teleopieki</w:t>
      </w:r>
      <w:proofErr w:type="spellEnd"/>
      <w:r w:rsidRPr="00A22486">
        <w:rPr>
          <w:rFonts w:ascii="Arial Narrow" w:hAnsi="Arial Narrow" w:cs="Times New Roman"/>
        </w:rPr>
        <w:t xml:space="preserve"> i w takim przypadku usługa </w:t>
      </w:r>
      <w:proofErr w:type="spellStart"/>
      <w:r w:rsidRPr="00A22486">
        <w:rPr>
          <w:rFonts w:ascii="Arial Narrow" w:hAnsi="Arial Narrow" w:cs="Times New Roman"/>
        </w:rPr>
        <w:t>Teleopieki</w:t>
      </w:r>
      <w:proofErr w:type="spellEnd"/>
      <w:r w:rsidRPr="00A22486">
        <w:rPr>
          <w:rFonts w:ascii="Arial Narrow" w:hAnsi="Arial Narrow" w:cs="Times New Roman"/>
        </w:rPr>
        <w:t xml:space="preserve"> objęta niniejszą umową nie będzie mogła być świadczona wyłącznie z winy użytkownika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przez czas w jakim karta SIM nie znajduje się w </w:t>
      </w:r>
      <w:proofErr w:type="spellStart"/>
      <w:r w:rsidRPr="00A22486">
        <w:rPr>
          <w:rFonts w:ascii="Arial Narrow" w:hAnsi="Arial Narrow" w:cs="Times New Roman"/>
        </w:rPr>
        <w:t>Teleopasce</w:t>
      </w:r>
      <w:proofErr w:type="spellEnd"/>
      <w:r w:rsidRPr="00A22486">
        <w:rPr>
          <w:rFonts w:ascii="Arial Narrow" w:hAnsi="Arial Narrow" w:cs="Times New Roman"/>
        </w:rPr>
        <w:t xml:space="preserve">. </w:t>
      </w:r>
      <w:r w:rsidRPr="00A22486">
        <w:rPr>
          <w:rFonts w:ascii="Arial Narrow" w:hAnsi="Arial Narrow"/>
        </w:rPr>
        <w:t xml:space="preserve"> </w:t>
      </w:r>
    </w:p>
    <w:p w14:paraId="5291317B" w14:textId="39754A55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/>
        </w:rPr>
        <w:t xml:space="preserve">do pozostawienia oryginalnego paska </w:t>
      </w:r>
      <w:proofErr w:type="spellStart"/>
      <w:r w:rsidRPr="00A22486">
        <w:rPr>
          <w:rFonts w:ascii="Arial Narrow" w:hAnsi="Arial Narrow"/>
        </w:rPr>
        <w:t>Teleopaski</w:t>
      </w:r>
      <w:proofErr w:type="spellEnd"/>
      <w:r w:rsidRPr="00A22486">
        <w:rPr>
          <w:rFonts w:ascii="Arial Narrow" w:hAnsi="Arial Narrow"/>
        </w:rPr>
        <w:t xml:space="preserve">, chyba, że Gmina udzieli w danym uzasadnionym przypadku pisemnej zgody na wymianę paska. W każdym innym przypadku wymiana paska będzie oznaczała nieuprawnioną ingerencję w </w:t>
      </w:r>
      <w:proofErr w:type="spellStart"/>
      <w:r w:rsidRPr="00A22486">
        <w:rPr>
          <w:rFonts w:ascii="Arial Narrow" w:hAnsi="Arial Narrow"/>
        </w:rPr>
        <w:t>Teleopaskę</w:t>
      </w:r>
      <w:proofErr w:type="spellEnd"/>
      <w:r w:rsidRPr="00A22486">
        <w:rPr>
          <w:rFonts w:ascii="Arial Narrow" w:hAnsi="Arial Narrow"/>
        </w:rPr>
        <w:t>.</w:t>
      </w:r>
    </w:p>
    <w:p w14:paraId="27242BA1" w14:textId="0E4F6656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korzystania z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w sposób zgodny z jej przeznaczeniem, rozsądny i racjonalny, w tym do stałego dbania o stan naładowania baterii, w przypadku rozładowania baterii w opasce, Gmina, Centrum </w:t>
      </w:r>
      <w:proofErr w:type="spellStart"/>
      <w:r w:rsidRPr="00A22486">
        <w:rPr>
          <w:rFonts w:ascii="Arial Narrow" w:hAnsi="Arial Narrow" w:cs="Times New Roman"/>
        </w:rPr>
        <w:t>Teleopieki</w:t>
      </w:r>
      <w:proofErr w:type="spellEnd"/>
      <w:r w:rsidRPr="00A22486">
        <w:rPr>
          <w:rFonts w:ascii="Arial Narrow" w:hAnsi="Arial Narrow" w:cs="Times New Roman"/>
        </w:rPr>
        <w:t xml:space="preserve"> ani inny podmiot nie ponoszą odpowiedzialności za brak możliwości udzielenia pomocy użytkownikowi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>,</w:t>
      </w:r>
    </w:p>
    <w:p w14:paraId="31AA8134" w14:textId="77777777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niezwłocznego zgłaszania sytuacji braku sygnału telefonii komórkowej w miejscu przebywania użytkownika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lub wystąpienia innych okoliczności mogących zakłócić korzystanie z niej. Zgłoszeń należy dokonywać na numer Centrum </w:t>
      </w:r>
      <w:proofErr w:type="spellStart"/>
      <w:r w:rsidRPr="00A22486">
        <w:rPr>
          <w:rFonts w:ascii="Arial Narrow" w:hAnsi="Arial Narrow" w:cs="Times New Roman"/>
        </w:rPr>
        <w:t>Teleopieki</w:t>
      </w:r>
      <w:proofErr w:type="spellEnd"/>
      <w:r w:rsidRPr="00A22486">
        <w:rPr>
          <w:rFonts w:ascii="Arial Narrow" w:hAnsi="Arial Narrow" w:cs="Times New Roman"/>
        </w:rPr>
        <w:t xml:space="preserve">, dostępny przez całą dobę, każdego dnia, dołączony do instrukcji użytkowania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>.</w:t>
      </w:r>
    </w:p>
    <w:p w14:paraId="752B66D4" w14:textId="25DEB750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niezwłocznego zgłaszania ewentualnych usterek/błędów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lub jej osprzętu, ich uszkodzenia, zgubienia lub kradzieży itp., zgłoszeń należy dokonywać na numer Centrum Technicznego w </w:t>
      </w:r>
      <w:r w:rsidR="006870E8">
        <w:rPr>
          <w:rFonts w:ascii="Arial Narrow" w:hAnsi="Arial Narrow" w:cs="Times New Roman"/>
        </w:rPr>
        <w:t xml:space="preserve">terminach i godzinie wskazanych w Regulaminie. </w:t>
      </w:r>
      <w:r w:rsidRPr="00A22486">
        <w:rPr>
          <w:rFonts w:ascii="Arial Narrow" w:hAnsi="Arial Narrow" w:cs="Times New Roman"/>
        </w:rPr>
        <w:t xml:space="preserve">  </w:t>
      </w:r>
    </w:p>
    <w:p w14:paraId="1D14C309" w14:textId="77777777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niewykorzystywania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i/lub znajdującej się w niej karty SIM do wykonywania połączeń innych niż na numery Centrum </w:t>
      </w:r>
      <w:proofErr w:type="spellStart"/>
      <w:r w:rsidRPr="00A22486">
        <w:rPr>
          <w:rFonts w:ascii="Arial Narrow" w:hAnsi="Arial Narrow" w:cs="Times New Roman"/>
        </w:rPr>
        <w:t>Teleopieki</w:t>
      </w:r>
      <w:proofErr w:type="spellEnd"/>
      <w:r w:rsidRPr="00A22486">
        <w:rPr>
          <w:rFonts w:ascii="Arial Narrow" w:hAnsi="Arial Narrow" w:cs="Times New Roman"/>
        </w:rPr>
        <w:t xml:space="preserve"> ani do celów nie związanych z przedmiotem niniejszej umowy,</w:t>
      </w:r>
    </w:p>
    <w:p w14:paraId="5A8B2F76" w14:textId="77777777" w:rsidR="00A22486" w:rsidRPr="008D5BB1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8D5BB1">
        <w:rPr>
          <w:rFonts w:ascii="Arial Narrow" w:hAnsi="Arial Narrow" w:cs="Times New Roman"/>
          <w:b/>
        </w:rPr>
        <w:t xml:space="preserve">korzystania z </w:t>
      </w:r>
      <w:proofErr w:type="spellStart"/>
      <w:r w:rsidRPr="008D5BB1">
        <w:rPr>
          <w:rFonts w:ascii="Arial Narrow" w:hAnsi="Arial Narrow" w:cs="Times New Roman"/>
          <w:b/>
        </w:rPr>
        <w:t>Teleopaski</w:t>
      </w:r>
      <w:proofErr w:type="spellEnd"/>
      <w:r w:rsidRPr="008D5BB1">
        <w:rPr>
          <w:rFonts w:ascii="Arial Narrow" w:hAnsi="Arial Narrow" w:cs="Times New Roman"/>
          <w:b/>
        </w:rPr>
        <w:t xml:space="preserve"> wyłącznie na terenie Rzeczypospolitej Polskiej. Włączenie </w:t>
      </w:r>
      <w:proofErr w:type="spellStart"/>
      <w:r w:rsidRPr="008D5BB1">
        <w:rPr>
          <w:rFonts w:ascii="Arial Narrow" w:hAnsi="Arial Narrow" w:cs="Times New Roman"/>
          <w:b/>
        </w:rPr>
        <w:t>Teleopaski</w:t>
      </w:r>
      <w:proofErr w:type="spellEnd"/>
      <w:r w:rsidRPr="008D5BB1">
        <w:rPr>
          <w:rFonts w:ascii="Arial Narrow" w:hAnsi="Arial Narrow" w:cs="Times New Roman"/>
          <w:b/>
        </w:rPr>
        <w:t xml:space="preserve"> za granicą może skutkować naliczeniem opłaty z tytułu </w:t>
      </w:r>
      <w:proofErr w:type="spellStart"/>
      <w:r w:rsidRPr="008D5BB1">
        <w:rPr>
          <w:rFonts w:ascii="Arial Narrow" w:hAnsi="Arial Narrow" w:cs="Times New Roman"/>
          <w:b/>
        </w:rPr>
        <w:t>roamingu</w:t>
      </w:r>
      <w:proofErr w:type="spellEnd"/>
      <w:r w:rsidRPr="008D5BB1">
        <w:rPr>
          <w:rFonts w:ascii="Arial Narrow" w:hAnsi="Arial Narrow" w:cs="Times New Roman"/>
          <w:b/>
        </w:rPr>
        <w:t xml:space="preserve"> danych lub innymi kosztami zależnymi od zagranicznego operatora, koszty te ponosi wyłącznie użytkownik </w:t>
      </w:r>
      <w:proofErr w:type="spellStart"/>
      <w:r w:rsidRPr="008D5BB1">
        <w:rPr>
          <w:rFonts w:ascii="Arial Narrow" w:hAnsi="Arial Narrow" w:cs="Times New Roman"/>
          <w:b/>
        </w:rPr>
        <w:t>Teleopaski</w:t>
      </w:r>
      <w:proofErr w:type="spellEnd"/>
      <w:r w:rsidRPr="008D5BB1">
        <w:rPr>
          <w:rFonts w:ascii="Arial Narrow" w:hAnsi="Arial Narrow" w:cs="Times New Roman"/>
          <w:b/>
        </w:rPr>
        <w:t>,</w:t>
      </w:r>
    </w:p>
    <w:p w14:paraId="4BBF8CAB" w14:textId="7F6ED550" w:rsidR="00A22486" w:rsidRPr="00A22486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22486">
        <w:rPr>
          <w:rFonts w:ascii="Arial Narrow" w:hAnsi="Arial Narrow" w:cs="Times New Roman"/>
        </w:rPr>
        <w:t xml:space="preserve">nie przekazywania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(w tym karty SIM) lub/i dodatkowego osprzętu żadnym osobom trzecim, jak również nie wywożenia </w:t>
      </w:r>
      <w:proofErr w:type="spellStart"/>
      <w:r w:rsidRPr="00A22486">
        <w:rPr>
          <w:rFonts w:ascii="Arial Narrow" w:hAnsi="Arial Narrow" w:cs="Times New Roman"/>
        </w:rPr>
        <w:t>Teleopaski</w:t>
      </w:r>
      <w:proofErr w:type="spellEnd"/>
      <w:r w:rsidRPr="00A22486">
        <w:rPr>
          <w:rFonts w:ascii="Arial Narrow" w:hAnsi="Arial Narrow" w:cs="Times New Roman"/>
        </w:rPr>
        <w:t xml:space="preserve"> (w tym karty SIM) lub/i dodatkowego osprzętu poza terytorium Polski, </w:t>
      </w:r>
      <w:r w:rsidRPr="00A22486">
        <w:rPr>
          <w:rFonts w:ascii="Arial Narrow" w:hAnsi="Arial Narrow" w:cs="Times New Roman"/>
          <w:color w:val="000000" w:themeColor="text1"/>
        </w:rPr>
        <w:t xml:space="preserve">Odbiorca akceptuje, że w przypadku stwierdzenia naruszenia przez Odbiorcę tego obowiązku, Odbiorca może zostać wykluczony z udziału w Programie z jego wyłącznej winy </w:t>
      </w:r>
      <w:r w:rsidR="008D5BB1">
        <w:rPr>
          <w:rFonts w:ascii="Arial Narrow" w:hAnsi="Arial Narrow" w:cs="Times New Roman"/>
          <w:color w:val="000000" w:themeColor="text1"/>
        </w:rPr>
        <w:br/>
      </w:r>
      <w:r w:rsidRPr="00A22486">
        <w:rPr>
          <w:rFonts w:ascii="Arial Narrow" w:hAnsi="Arial Narrow" w:cs="Times New Roman"/>
          <w:color w:val="000000" w:themeColor="text1"/>
        </w:rPr>
        <w:t>i w takim przypadku Odbiorcy nie przysługują żadne roszczenia wobec  podmiotów realizujących Program.</w:t>
      </w:r>
    </w:p>
    <w:p w14:paraId="31F9CA11" w14:textId="2BE63499" w:rsidR="00A22486" w:rsidRPr="00C66D1A" w:rsidRDefault="00A22486" w:rsidP="00A22486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C66D1A">
        <w:rPr>
          <w:rFonts w:ascii="Arial Narrow" w:hAnsi="Arial Narrow" w:cs="Times New Roman"/>
          <w:b/>
          <w:color w:val="000000" w:themeColor="text1"/>
        </w:rPr>
        <w:t xml:space="preserve">zwrotu </w:t>
      </w:r>
      <w:proofErr w:type="spellStart"/>
      <w:r w:rsidRPr="00C66D1A">
        <w:rPr>
          <w:rFonts w:ascii="Arial Narrow" w:hAnsi="Arial Narrow" w:cs="Times New Roman"/>
          <w:b/>
          <w:color w:val="000000" w:themeColor="text1"/>
        </w:rPr>
        <w:t>Teleopaski</w:t>
      </w:r>
      <w:proofErr w:type="spellEnd"/>
      <w:r w:rsidRPr="00C66D1A">
        <w:rPr>
          <w:rFonts w:ascii="Arial Narrow" w:hAnsi="Arial Narrow" w:cs="Times New Roman"/>
          <w:b/>
          <w:color w:val="000000" w:themeColor="text1"/>
        </w:rPr>
        <w:t xml:space="preserve"> wraz z pełnym jej wyposażeniem, w tym kartą SIM, do siedziby jednostki samorządu terytorialnego, chyba, że inne miejsce zostało uzgodnione z Realizatorami Programu , po zakończeniu umowy, niezależnie od tego z jakiego powodu została zakończona</w:t>
      </w:r>
      <w:r w:rsidR="008D5BB1" w:rsidRPr="00C66D1A">
        <w:rPr>
          <w:rFonts w:ascii="Arial Narrow" w:hAnsi="Arial Narrow" w:cs="Times New Roman"/>
          <w:b/>
          <w:color w:val="000000" w:themeColor="text1"/>
        </w:rPr>
        <w:t>.</w:t>
      </w:r>
    </w:p>
    <w:p w14:paraId="6DE6DFEA" w14:textId="623C7F8C" w:rsidR="00A22486" w:rsidRPr="007B15A9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b/>
        </w:rPr>
      </w:pPr>
      <w:r w:rsidRPr="007B15A9">
        <w:rPr>
          <w:rFonts w:ascii="Arial Narrow" w:hAnsi="Arial Narrow" w:cs="Times New Roman"/>
          <w:b/>
        </w:rPr>
        <w:t xml:space="preserve">Odbiorca przyjmuje do wiadomości i akceptuje, że </w:t>
      </w:r>
      <w:r w:rsidRPr="007B15A9">
        <w:rPr>
          <w:rFonts w:ascii="Arial Narrow" w:eastAsia="Times New Roman" w:hAnsi="Arial Narrow"/>
          <w:b/>
        </w:rPr>
        <w:t xml:space="preserve">pomiary dokonywane na </w:t>
      </w:r>
      <w:proofErr w:type="spellStart"/>
      <w:r w:rsidRPr="007B15A9">
        <w:rPr>
          <w:rFonts w:ascii="Arial Narrow" w:eastAsia="Times New Roman" w:hAnsi="Arial Narrow"/>
          <w:b/>
        </w:rPr>
        <w:t>Teleopasce</w:t>
      </w:r>
      <w:proofErr w:type="spellEnd"/>
      <w:r w:rsidRPr="007B15A9">
        <w:rPr>
          <w:rFonts w:ascii="Arial Narrow" w:eastAsia="Times New Roman" w:hAnsi="Arial Narrow"/>
          <w:b/>
        </w:rPr>
        <w:t xml:space="preserve"> mają charakter pomocniczy i poglądowy, i nie zastępują pomiarów wykonywanych przez specjalistyczne urządzenia pomiarowe, a celem wykonywania pomiarów na </w:t>
      </w:r>
      <w:proofErr w:type="spellStart"/>
      <w:r w:rsidRPr="007B15A9">
        <w:rPr>
          <w:rFonts w:ascii="Arial Narrow" w:eastAsia="Times New Roman" w:hAnsi="Arial Narrow"/>
          <w:b/>
        </w:rPr>
        <w:t>Teleopasce</w:t>
      </w:r>
      <w:proofErr w:type="spellEnd"/>
      <w:r w:rsidRPr="007B15A9">
        <w:rPr>
          <w:rFonts w:ascii="Arial Narrow" w:eastAsia="Times New Roman" w:hAnsi="Arial Narrow"/>
          <w:b/>
        </w:rPr>
        <w:t xml:space="preserve"> jest wyłącznie wykrycie </w:t>
      </w:r>
      <w:r w:rsidRPr="007B15A9">
        <w:rPr>
          <w:rFonts w:ascii="Arial Narrow" w:eastAsia="Times New Roman" w:hAnsi="Arial Narrow"/>
          <w:b/>
        </w:rPr>
        <w:lastRenderedPageBreak/>
        <w:t xml:space="preserve">wskazań do wykonania badania kontrolnego na innym urządzeniu medycznym w szczególności w placówce medycznej. </w:t>
      </w:r>
    </w:p>
    <w:p w14:paraId="4011D5F3" w14:textId="5DA1766D" w:rsidR="00A22486" w:rsidRPr="00A22486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przyjmuje do wiadomości, że świadczenie </w:t>
      </w:r>
      <w:r w:rsidR="00A22486" w:rsidRPr="00A22486">
        <w:rPr>
          <w:rFonts w:ascii="Arial Narrow" w:hAnsi="Arial Narrow" w:cs="Times New Roman"/>
          <w:color w:val="000000" w:themeColor="text1"/>
        </w:rPr>
        <w:t xml:space="preserve">na jego rzecz 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usług </w:t>
      </w:r>
      <w:proofErr w:type="spellStart"/>
      <w:r w:rsidR="00A22486"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A22486" w:rsidRPr="00A22486">
        <w:rPr>
          <w:rFonts w:ascii="Arial Narrow" w:hAnsi="Arial Narrow" w:cs="Times New Roman"/>
          <w:color w:val="000000" w:themeColor="text1"/>
        </w:rPr>
        <w:t xml:space="preserve"> w ramach Programu</w:t>
      </w:r>
      <w:r w:rsidR="00074298" w:rsidRPr="00A22486">
        <w:rPr>
          <w:rFonts w:ascii="Arial Narrow" w:hAnsi="Arial Narrow" w:cs="Times New Roman"/>
          <w:color w:val="000000" w:themeColor="text1"/>
        </w:rPr>
        <w:t xml:space="preserve">, </w:t>
      </w:r>
      <w:r w:rsidR="007942C5" w:rsidRPr="00A22486">
        <w:rPr>
          <w:rFonts w:ascii="Arial Narrow" w:hAnsi="Arial Narrow" w:cs="Times New Roman"/>
          <w:color w:val="000000" w:themeColor="text1"/>
        </w:rPr>
        <w:t>odbywa się wyłącznie na</w:t>
      </w:r>
      <w:r w:rsidR="00A2006C" w:rsidRPr="00A22486">
        <w:rPr>
          <w:rFonts w:ascii="Arial Narrow" w:hAnsi="Arial Narrow" w:cs="Times New Roman"/>
          <w:color w:val="000000" w:themeColor="text1"/>
        </w:rPr>
        <w:t xml:space="preserve"> obszarze </w:t>
      </w:r>
      <w:r w:rsidR="00A22486" w:rsidRPr="00A22486">
        <w:rPr>
          <w:rFonts w:ascii="Arial Narrow" w:hAnsi="Arial Narrow" w:cs="Times New Roman"/>
          <w:color w:val="000000" w:themeColor="text1"/>
        </w:rPr>
        <w:t>Gminy</w:t>
      </w:r>
      <w:r w:rsidR="00A2006C" w:rsidRPr="00A22486">
        <w:rPr>
          <w:rFonts w:ascii="Arial Narrow" w:hAnsi="Arial Narrow" w:cs="Times New Roman"/>
          <w:color w:val="000000" w:themeColor="text1"/>
        </w:rPr>
        <w:t>,</w:t>
      </w:r>
      <w:r w:rsidR="00A22486" w:rsidRPr="00A22486">
        <w:rPr>
          <w:rFonts w:ascii="Arial Narrow" w:hAnsi="Arial Narrow" w:cs="Times New Roman"/>
          <w:color w:val="000000" w:themeColor="text1"/>
        </w:rPr>
        <w:t xml:space="preserve"> </w:t>
      </w:r>
      <w:r w:rsidRPr="00A22486">
        <w:rPr>
          <w:rFonts w:ascii="Arial Narrow" w:hAnsi="Arial Narrow" w:cs="Times New Roman"/>
          <w:color w:val="000000" w:themeColor="text1"/>
        </w:rPr>
        <w:t>na terenie której zamieszkuje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509CDE0B" w14:textId="55CABA41" w:rsidR="007942C5" w:rsidRPr="00A22486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akceptuje, iż z przyczyn technicznych mogą występować przerwy w świadczeniu usług </w:t>
      </w:r>
      <w:proofErr w:type="spellStart"/>
      <w:r w:rsidR="00A22486"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7942C5"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17C8749B" w14:textId="77777777" w:rsidR="00A22486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7942C5" w:rsidRPr="00A22486">
        <w:rPr>
          <w:rFonts w:ascii="Arial Narrow" w:hAnsi="Arial Narrow" w:cs="Times New Roman"/>
          <w:color w:val="000000" w:themeColor="text1"/>
        </w:rPr>
        <w:t xml:space="preserve"> </w:t>
      </w:r>
      <w:r w:rsidR="00B149B4" w:rsidRPr="00A22486">
        <w:rPr>
          <w:rFonts w:ascii="Arial Narrow" w:hAnsi="Arial Narrow" w:cs="Times New Roman"/>
          <w:color w:val="000000" w:themeColor="text1"/>
        </w:rPr>
        <w:t xml:space="preserve">a także podmioty biorące udział w realizacji </w:t>
      </w:r>
      <w:r w:rsidR="00C449CE" w:rsidRPr="00A22486">
        <w:rPr>
          <w:rFonts w:ascii="Arial Narrow" w:hAnsi="Arial Narrow" w:cs="Times New Roman"/>
          <w:color w:val="000000" w:themeColor="text1"/>
        </w:rPr>
        <w:t>Programu</w:t>
      </w:r>
      <w:r w:rsidR="00B149B4" w:rsidRPr="00A22486">
        <w:rPr>
          <w:rFonts w:ascii="Arial Narrow" w:hAnsi="Arial Narrow" w:cs="Times New Roman"/>
          <w:color w:val="000000" w:themeColor="text1"/>
        </w:rPr>
        <w:t xml:space="preserve"> nie ponoszą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odpowiedzialności za uszkodzenia lub uszczerbek na zdrowiu wynikające z użytkowania </w:t>
      </w:r>
      <w:proofErr w:type="spellStart"/>
      <w:r w:rsidR="00902975" w:rsidRPr="00A22486">
        <w:rPr>
          <w:rFonts w:ascii="Arial Narrow" w:hAnsi="Arial Narrow" w:cs="Times New Roman"/>
          <w:color w:val="000000" w:themeColor="text1"/>
        </w:rPr>
        <w:t>Tele</w:t>
      </w:r>
      <w:r w:rsidR="007942C5" w:rsidRPr="00A22486">
        <w:rPr>
          <w:rFonts w:ascii="Arial Narrow" w:hAnsi="Arial Narrow" w:cs="Times New Roman"/>
          <w:color w:val="000000" w:themeColor="text1"/>
        </w:rPr>
        <w:t>opaski</w:t>
      </w:r>
      <w:proofErr w:type="spellEnd"/>
      <w:r w:rsidR="007942C5" w:rsidRPr="00A22486">
        <w:rPr>
          <w:rFonts w:ascii="Arial Narrow" w:hAnsi="Arial Narrow" w:cs="Times New Roman"/>
          <w:color w:val="000000" w:themeColor="text1"/>
        </w:rPr>
        <w:t xml:space="preserve">, a w szczególności </w:t>
      </w:r>
      <w:r w:rsidR="00902975" w:rsidRPr="00A22486">
        <w:rPr>
          <w:rFonts w:ascii="Arial Narrow" w:hAnsi="Arial Narrow" w:cs="Times New Roman"/>
          <w:color w:val="000000" w:themeColor="text1"/>
        </w:rPr>
        <w:t xml:space="preserve">wynikające 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z nieprawidłowego </w:t>
      </w:r>
      <w:r w:rsidR="00902975" w:rsidRPr="00A22486">
        <w:rPr>
          <w:rFonts w:ascii="Arial Narrow" w:hAnsi="Arial Narrow" w:cs="Times New Roman"/>
          <w:color w:val="000000" w:themeColor="text1"/>
        </w:rPr>
        <w:t xml:space="preserve">jej 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użytkowania. </w:t>
      </w:r>
    </w:p>
    <w:p w14:paraId="7C0E62F9" w14:textId="77777777" w:rsidR="00A22486" w:rsidRDefault="00A22486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Gmina ani żadne podmioty działające we współpracy z Gminą w celu realizacji usługi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a także podmioty biorące udział w realizacji Programu nie ponoszą odpowiedzialności </w:t>
      </w:r>
      <w:r w:rsidR="007942C5" w:rsidRPr="00A22486">
        <w:rPr>
          <w:rFonts w:ascii="Arial Narrow" w:hAnsi="Arial Narrow" w:cs="Times New Roman"/>
          <w:color w:val="000000" w:themeColor="text1"/>
        </w:rPr>
        <w:t>oraz nie pokrywają kosztu</w:t>
      </w:r>
      <w:r w:rsidRPr="00A22486">
        <w:rPr>
          <w:rFonts w:ascii="Arial Narrow" w:hAnsi="Arial Narrow" w:cs="Times New Roman"/>
          <w:color w:val="000000" w:themeColor="text1"/>
        </w:rPr>
        <w:t xml:space="preserve"> z tytułu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nieuzasadnionego wezwania służb medycznych jeśli nastąpiło ono na wniosek </w:t>
      </w:r>
      <w:r w:rsidR="00FF5CC4" w:rsidRPr="00A22486">
        <w:rPr>
          <w:rFonts w:ascii="Arial Narrow" w:hAnsi="Arial Narrow" w:cs="Times New Roman"/>
          <w:color w:val="000000" w:themeColor="text1"/>
        </w:rPr>
        <w:t>Odbiorcy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1C68B25C" w14:textId="4EF7E94F" w:rsidR="007942C5" w:rsidRDefault="00FF5CC4" w:rsidP="00A22486">
      <w:pPr>
        <w:pStyle w:val="Akapitzlist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 przyjmuje do wiadomości, że w celu zapewnienia najwyższych standardów obsługi rozmowy z Centrum </w:t>
      </w:r>
      <w:proofErr w:type="spellStart"/>
      <w:r w:rsidR="007942C5" w:rsidRPr="00A22486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7942C5" w:rsidRPr="00A22486">
        <w:rPr>
          <w:rFonts w:ascii="Arial Narrow" w:hAnsi="Arial Narrow" w:cs="Times New Roman"/>
          <w:color w:val="000000" w:themeColor="text1"/>
        </w:rPr>
        <w:t xml:space="preserve">  są nagrywane i wyraża na to zgodę. </w:t>
      </w:r>
    </w:p>
    <w:p w14:paraId="17BE6979" w14:textId="77777777" w:rsidR="00A22486" w:rsidRPr="00A22486" w:rsidRDefault="00A22486" w:rsidP="00A22486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</w:rPr>
      </w:pPr>
    </w:p>
    <w:p w14:paraId="6EDA2B35" w14:textId="77777777" w:rsidR="007942C5" w:rsidRDefault="007942C5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Arial Narrow" w:hAnsi="Arial Narrow" w:cs="Times New Roman"/>
          <w:b/>
          <w:bCs/>
          <w:color w:val="000000" w:themeColor="text1"/>
        </w:rPr>
      </w:pPr>
      <w:r w:rsidRPr="00A22486">
        <w:rPr>
          <w:rFonts w:ascii="Arial Narrow" w:hAnsi="Arial Narrow" w:cs="Times New Roman"/>
          <w:b/>
          <w:bCs/>
          <w:color w:val="000000" w:themeColor="text1"/>
        </w:rPr>
        <w:t>Wypowiedzenie umowy. Wygaśniecie umowy</w:t>
      </w:r>
    </w:p>
    <w:p w14:paraId="2B6498C7" w14:textId="77777777" w:rsidR="007B15A9" w:rsidRPr="00A22486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Arial Narrow" w:hAnsi="Arial Narrow" w:cs="Times New Roman"/>
          <w:b/>
          <w:bCs/>
          <w:color w:val="000000" w:themeColor="text1"/>
        </w:rPr>
      </w:pPr>
    </w:p>
    <w:p w14:paraId="6B2D3EF6" w14:textId="77777777" w:rsidR="00816202" w:rsidRPr="00A22486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2D29A589" w14:textId="77777777" w:rsidR="00816202" w:rsidRPr="00A22486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3905E9AA" w14:textId="77777777" w:rsidR="00816202" w:rsidRPr="00A22486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225873C4" w14:textId="77777777" w:rsidR="00816202" w:rsidRPr="00A22486" w:rsidRDefault="00816202" w:rsidP="00A2248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06A908BA" w14:textId="1DC07AAC" w:rsidR="007B15A9" w:rsidRDefault="007B15A9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Umowa zostaje zawarta na czas określony od dnia jej podpisania przez obie Strony do dnia 31.12.2022 roku.</w:t>
      </w:r>
    </w:p>
    <w:p w14:paraId="42B881B2" w14:textId="64AA4C5C" w:rsidR="007942C5" w:rsidRPr="00A22486" w:rsidRDefault="007942C5" w:rsidP="00A22486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Umowa może zostać wypowiedziana przez </w:t>
      </w:r>
      <w:r w:rsidR="00A22486">
        <w:rPr>
          <w:rFonts w:ascii="Arial Narrow" w:hAnsi="Arial Narrow" w:cs="Times New Roman"/>
          <w:color w:val="000000" w:themeColor="text1"/>
        </w:rPr>
        <w:t>Gminę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 </w:t>
      </w:r>
      <w:r w:rsidRPr="00A22486">
        <w:rPr>
          <w:rFonts w:ascii="Arial Narrow" w:hAnsi="Arial Narrow" w:cs="Times New Roman"/>
          <w:color w:val="000000" w:themeColor="text1"/>
        </w:rPr>
        <w:t>w trybie natychmiastowym z ważnych powodów, w tym w szczególności</w:t>
      </w:r>
      <w:r w:rsidR="00FF5CC4" w:rsidRPr="00A22486">
        <w:rPr>
          <w:rFonts w:ascii="Arial Narrow" w:hAnsi="Arial Narrow" w:cs="Times New Roman"/>
          <w:color w:val="000000" w:themeColor="text1"/>
        </w:rPr>
        <w:t xml:space="preserve"> w przypadku</w:t>
      </w:r>
      <w:r w:rsidRPr="00A22486">
        <w:rPr>
          <w:rFonts w:ascii="Arial Narrow" w:hAnsi="Arial Narrow" w:cs="Times New Roman"/>
          <w:color w:val="000000" w:themeColor="text1"/>
        </w:rPr>
        <w:t>:</w:t>
      </w:r>
    </w:p>
    <w:p w14:paraId="3B5463CE" w14:textId="6936C43B" w:rsidR="007942C5" w:rsidRPr="00A22486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wystąpienia przyczyn uniemożliwiających świadczenie usług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teleopiekuńczych</w:t>
      </w:r>
      <w:proofErr w:type="spellEnd"/>
      <w:r w:rsidRPr="00A22486">
        <w:rPr>
          <w:rFonts w:ascii="Arial Narrow" w:hAnsi="Arial Narrow" w:cs="Times New Roman"/>
          <w:color w:val="000000" w:themeColor="text1"/>
        </w:rPr>
        <w:t xml:space="preserve"> na rzecz </w:t>
      </w:r>
      <w:r w:rsidR="00FF5CC4" w:rsidRPr="00A22486">
        <w:rPr>
          <w:rFonts w:ascii="Arial Narrow" w:hAnsi="Arial Narrow" w:cs="Times New Roman"/>
          <w:color w:val="000000" w:themeColor="text1"/>
        </w:rPr>
        <w:t>Odbiorcy</w:t>
      </w:r>
      <w:r w:rsidRPr="00A22486">
        <w:rPr>
          <w:rFonts w:ascii="Arial Narrow" w:hAnsi="Arial Narrow" w:cs="Times New Roman"/>
          <w:color w:val="000000" w:themeColor="text1"/>
        </w:rPr>
        <w:t>, w szcz</w:t>
      </w:r>
      <w:r w:rsidR="00871F64" w:rsidRPr="00A22486">
        <w:rPr>
          <w:rFonts w:ascii="Arial Narrow" w:hAnsi="Arial Narrow" w:cs="Times New Roman"/>
          <w:color w:val="000000" w:themeColor="text1"/>
        </w:rPr>
        <w:t>ególności przyczyn technicznych;</w:t>
      </w:r>
    </w:p>
    <w:p w14:paraId="2F859D05" w14:textId="7D55B9E0" w:rsidR="007942C5" w:rsidRPr="00A22486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naruszenia przez </w:t>
      </w:r>
      <w:r w:rsidR="00FF5CC4" w:rsidRPr="00A22486">
        <w:rPr>
          <w:rFonts w:ascii="Arial Narrow" w:hAnsi="Arial Narrow" w:cs="Times New Roman"/>
          <w:color w:val="000000" w:themeColor="text1"/>
        </w:rPr>
        <w:t>Odbiorcę</w:t>
      </w:r>
      <w:r w:rsidRPr="00A22486">
        <w:rPr>
          <w:rFonts w:ascii="Arial Narrow" w:hAnsi="Arial Narrow" w:cs="Times New Roman"/>
          <w:color w:val="000000" w:themeColor="text1"/>
        </w:rPr>
        <w:t xml:space="preserve"> postanowień niniejszej Umowy lub postanowień innych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 dokumentów </w:t>
      </w:r>
      <w:r w:rsidR="00FF5CC4" w:rsidRPr="00A22486">
        <w:rPr>
          <w:rFonts w:ascii="Arial Narrow" w:hAnsi="Arial Narrow" w:cs="Times New Roman"/>
          <w:color w:val="000000" w:themeColor="text1"/>
        </w:rPr>
        <w:t xml:space="preserve">obowiązujących 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w  ramach </w:t>
      </w:r>
      <w:r w:rsidR="00C449CE" w:rsidRPr="00A22486">
        <w:rPr>
          <w:rFonts w:ascii="Arial Narrow" w:hAnsi="Arial Narrow" w:cs="Times New Roman"/>
          <w:color w:val="000000" w:themeColor="text1"/>
        </w:rPr>
        <w:t>Programu</w:t>
      </w:r>
      <w:r w:rsidR="00871F64" w:rsidRPr="00A22486">
        <w:rPr>
          <w:rFonts w:ascii="Arial Narrow" w:hAnsi="Arial Narrow" w:cs="Times New Roman"/>
          <w:color w:val="000000" w:themeColor="text1"/>
        </w:rPr>
        <w:t>;</w:t>
      </w:r>
    </w:p>
    <w:p w14:paraId="33E591B9" w14:textId="60DB59DF" w:rsidR="007942C5" w:rsidRPr="00A22486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zaprzestania realizacji </w:t>
      </w:r>
      <w:r w:rsidR="00C449CE" w:rsidRPr="00A22486">
        <w:rPr>
          <w:rFonts w:ascii="Arial Narrow" w:hAnsi="Arial Narrow" w:cs="Times New Roman"/>
          <w:color w:val="000000" w:themeColor="text1"/>
        </w:rPr>
        <w:t>Programu</w:t>
      </w:r>
      <w:r w:rsidRPr="00A22486">
        <w:rPr>
          <w:rFonts w:ascii="Arial Narrow" w:hAnsi="Arial Narrow" w:cs="Times New Roman"/>
          <w:color w:val="000000" w:themeColor="text1"/>
        </w:rPr>
        <w:t xml:space="preserve"> lub dokonania w nim zmian uniemożliwiających dalsze świ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adczenie usług </w:t>
      </w:r>
      <w:proofErr w:type="spellStart"/>
      <w:r w:rsidR="007B15A9">
        <w:rPr>
          <w:rFonts w:ascii="Arial Narrow" w:hAnsi="Arial Narrow" w:cs="Times New Roman"/>
          <w:color w:val="000000" w:themeColor="text1"/>
        </w:rPr>
        <w:t>Teleopieki</w:t>
      </w:r>
      <w:proofErr w:type="spellEnd"/>
      <w:r w:rsidR="00871F64" w:rsidRPr="00A22486">
        <w:rPr>
          <w:rFonts w:ascii="Arial Narrow" w:hAnsi="Arial Narrow" w:cs="Times New Roman"/>
          <w:color w:val="000000" w:themeColor="text1"/>
        </w:rPr>
        <w:t>;</w:t>
      </w:r>
    </w:p>
    <w:p w14:paraId="091435EF" w14:textId="657A3ADC" w:rsidR="007942C5" w:rsidRPr="00A22486" w:rsidRDefault="007942C5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nieusprawiedliwionego zaprzestania korzystania ze wsparcia przez okres dłuższy niż tydzień, rozumianego jako pozostawienie nieaktywnej </w:t>
      </w:r>
      <w:proofErr w:type="spellStart"/>
      <w:r w:rsidR="00871F64" w:rsidRPr="00A22486">
        <w:rPr>
          <w:rFonts w:ascii="Arial Narrow" w:hAnsi="Arial Narrow" w:cs="Times New Roman"/>
          <w:color w:val="000000" w:themeColor="text1"/>
        </w:rPr>
        <w:t>Teleopaski</w:t>
      </w:r>
      <w:proofErr w:type="spellEnd"/>
      <w:r w:rsidR="00871F64" w:rsidRPr="00A22486">
        <w:rPr>
          <w:rFonts w:ascii="Arial Narrow" w:hAnsi="Arial Narrow" w:cs="Times New Roman"/>
          <w:color w:val="000000" w:themeColor="text1"/>
        </w:rPr>
        <w:t xml:space="preserve"> </w:t>
      </w:r>
      <w:r w:rsidRPr="00A22486">
        <w:rPr>
          <w:rFonts w:ascii="Arial Narrow" w:hAnsi="Arial Narrow" w:cs="Times New Roman"/>
          <w:color w:val="000000" w:themeColor="text1"/>
        </w:rPr>
        <w:t>wskutek braku jej ładowania lub ws</w:t>
      </w:r>
      <w:r w:rsidR="00871F64" w:rsidRPr="00A22486">
        <w:rPr>
          <w:rFonts w:ascii="Arial Narrow" w:hAnsi="Arial Narrow" w:cs="Times New Roman"/>
          <w:color w:val="000000" w:themeColor="text1"/>
        </w:rPr>
        <w:t>kutek pozbawienia jej karty SIM;</w:t>
      </w:r>
    </w:p>
    <w:p w14:paraId="6765CF7D" w14:textId="11EF3675" w:rsidR="007942C5" w:rsidRPr="008D5BB1" w:rsidRDefault="006870E8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</w:rPr>
      </w:pPr>
      <w:r w:rsidRPr="008D5BB1">
        <w:rPr>
          <w:rFonts w:ascii="Arial Narrow" w:hAnsi="Arial Narrow" w:cs="Times New Roman"/>
          <w:b/>
          <w:color w:val="000000" w:themeColor="text1"/>
        </w:rPr>
        <w:t>wielokrotnego</w:t>
      </w:r>
      <w:r w:rsidR="007942C5" w:rsidRPr="008D5BB1">
        <w:rPr>
          <w:rFonts w:ascii="Arial Narrow" w:hAnsi="Arial Narrow" w:cs="Times New Roman"/>
          <w:b/>
          <w:color w:val="000000" w:themeColor="text1"/>
        </w:rPr>
        <w:t xml:space="preserve"> nieuzasadnionego wykorzystania przycisku SOS</w:t>
      </w:r>
      <w:r w:rsidR="00FF5CC4" w:rsidRPr="008D5BB1">
        <w:rPr>
          <w:rFonts w:ascii="Arial Narrow" w:hAnsi="Arial Narrow" w:cs="Times New Roman"/>
          <w:b/>
          <w:color w:val="000000" w:themeColor="text1"/>
        </w:rPr>
        <w:t xml:space="preserve"> w </w:t>
      </w:r>
      <w:proofErr w:type="spellStart"/>
      <w:r w:rsidR="00FF5CC4" w:rsidRPr="008D5BB1">
        <w:rPr>
          <w:rFonts w:ascii="Arial Narrow" w:hAnsi="Arial Narrow" w:cs="Times New Roman"/>
          <w:b/>
          <w:color w:val="000000" w:themeColor="text1"/>
        </w:rPr>
        <w:t>Teleopasce</w:t>
      </w:r>
      <w:proofErr w:type="spellEnd"/>
      <w:r w:rsidR="007942C5" w:rsidRPr="008D5BB1">
        <w:rPr>
          <w:rFonts w:ascii="Arial Narrow" w:hAnsi="Arial Narrow" w:cs="Times New Roman"/>
          <w:b/>
          <w:color w:val="000000" w:themeColor="text1"/>
        </w:rPr>
        <w:t xml:space="preserve"> (tzn. w przypadku, gdy nie wystąpiła sytuacj</w:t>
      </w:r>
      <w:r w:rsidR="00871F64" w:rsidRPr="008D5BB1">
        <w:rPr>
          <w:rFonts w:ascii="Arial Narrow" w:hAnsi="Arial Narrow" w:cs="Times New Roman"/>
          <w:b/>
          <w:color w:val="000000" w:themeColor="text1"/>
        </w:rPr>
        <w:t>a zagrożenia życia lub zdrowia);</w:t>
      </w:r>
    </w:p>
    <w:p w14:paraId="3B244053" w14:textId="694FE0E8" w:rsidR="00EE72C9" w:rsidRPr="00A22486" w:rsidRDefault="00871F64" w:rsidP="00A22486">
      <w:pPr>
        <w:pStyle w:val="Akapitzlist"/>
        <w:numPr>
          <w:ilvl w:val="2"/>
          <w:numId w:val="12"/>
        </w:numPr>
        <w:spacing w:after="0" w:line="240" w:lineRule="auto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trwałego uszkodzenia </w:t>
      </w:r>
      <w:proofErr w:type="spellStart"/>
      <w:r w:rsidRPr="00A22486">
        <w:rPr>
          <w:rFonts w:ascii="Arial Narrow" w:hAnsi="Arial Narrow" w:cs="Times New Roman"/>
          <w:color w:val="000000" w:themeColor="text1"/>
        </w:rPr>
        <w:t>T</w:t>
      </w:r>
      <w:r w:rsidR="007942C5" w:rsidRPr="00A22486">
        <w:rPr>
          <w:rFonts w:ascii="Arial Narrow" w:hAnsi="Arial Narrow" w:cs="Times New Roman"/>
          <w:color w:val="000000" w:themeColor="text1"/>
        </w:rPr>
        <w:t>eleopaski</w:t>
      </w:r>
      <w:proofErr w:type="spellEnd"/>
      <w:r w:rsidR="007942C5" w:rsidRPr="00A22486">
        <w:rPr>
          <w:rFonts w:ascii="Arial Narrow" w:hAnsi="Arial Narrow" w:cs="Times New Roman"/>
          <w:color w:val="000000" w:themeColor="text1"/>
        </w:rPr>
        <w:t xml:space="preserve"> z winy</w:t>
      </w:r>
      <w:r w:rsidRPr="00A22486">
        <w:rPr>
          <w:rFonts w:ascii="Arial Narrow" w:hAnsi="Arial Narrow" w:cs="Times New Roman"/>
          <w:color w:val="000000" w:themeColor="text1"/>
        </w:rPr>
        <w:t xml:space="preserve"> </w:t>
      </w:r>
      <w:r w:rsidR="00FF5CC4" w:rsidRPr="00A22486">
        <w:rPr>
          <w:rFonts w:ascii="Arial Narrow" w:hAnsi="Arial Narrow" w:cs="Times New Roman"/>
          <w:color w:val="000000" w:themeColor="text1"/>
        </w:rPr>
        <w:t>Odbiorcy</w:t>
      </w:r>
      <w:r w:rsidR="007942C5" w:rsidRPr="00A22486">
        <w:rPr>
          <w:rFonts w:ascii="Arial Narrow" w:hAnsi="Arial Narrow" w:cs="Times New Roman"/>
          <w:color w:val="000000" w:themeColor="text1"/>
        </w:rPr>
        <w:t xml:space="preserve">, </w:t>
      </w:r>
      <w:r w:rsidR="00FF5CC4" w:rsidRPr="00A22486">
        <w:rPr>
          <w:rFonts w:ascii="Arial Narrow" w:hAnsi="Arial Narrow" w:cs="Times New Roman"/>
          <w:color w:val="000000" w:themeColor="text1"/>
        </w:rPr>
        <w:t xml:space="preserve">w tym uszkodzenia </w:t>
      </w:r>
      <w:r w:rsidRPr="00A22486">
        <w:rPr>
          <w:rFonts w:ascii="Arial Narrow" w:hAnsi="Arial Narrow" w:cs="Times New Roman"/>
          <w:color w:val="000000" w:themeColor="text1"/>
        </w:rPr>
        <w:t>karty SIM</w:t>
      </w:r>
      <w:r w:rsidR="007B15A9">
        <w:rPr>
          <w:rFonts w:ascii="Arial Narrow" w:hAnsi="Arial Narrow" w:cs="Times New Roman"/>
          <w:color w:val="000000" w:themeColor="text1"/>
        </w:rPr>
        <w:t xml:space="preserve"> lub</w:t>
      </w:r>
      <w:r w:rsidRPr="00A22486">
        <w:rPr>
          <w:rFonts w:ascii="Arial Narrow" w:hAnsi="Arial Narrow" w:cs="Times New Roman"/>
          <w:color w:val="000000" w:themeColor="text1"/>
        </w:rPr>
        <w:t xml:space="preserve"> dodatkowego osprzętu</w:t>
      </w:r>
      <w:r w:rsidR="007B15A9">
        <w:rPr>
          <w:rFonts w:ascii="Arial Narrow" w:hAnsi="Arial Narrow" w:cs="Times New Roman"/>
          <w:color w:val="000000" w:themeColor="text1"/>
        </w:rPr>
        <w:t>.</w:t>
      </w:r>
    </w:p>
    <w:p w14:paraId="72419075" w14:textId="77777777" w:rsidR="007942C5" w:rsidRPr="00A22486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Umowa może zostać rozwiązania w każdej chwili za pisemnym porozumieniem stron. </w:t>
      </w:r>
    </w:p>
    <w:p w14:paraId="35C90555" w14:textId="4B9FC13B" w:rsidR="00871F64" w:rsidRPr="00A22486" w:rsidRDefault="00871F6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Umowa wygasa ze skutkiem natychmiastowym w wyniku zgonu </w:t>
      </w:r>
      <w:r w:rsidR="00FF5CC4" w:rsidRPr="00A22486">
        <w:rPr>
          <w:rFonts w:ascii="Arial Narrow" w:hAnsi="Arial Narrow" w:cs="Times New Roman"/>
          <w:color w:val="000000" w:themeColor="text1"/>
        </w:rPr>
        <w:t>Odbiorcy</w:t>
      </w:r>
      <w:r w:rsidRPr="00A22486">
        <w:rPr>
          <w:rFonts w:ascii="Arial Narrow" w:hAnsi="Arial Narrow" w:cs="Times New Roman"/>
          <w:color w:val="000000" w:themeColor="text1"/>
        </w:rPr>
        <w:t>.</w:t>
      </w:r>
    </w:p>
    <w:p w14:paraId="6D175E36" w14:textId="79D75968" w:rsidR="00871F64" w:rsidRPr="00A22486" w:rsidRDefault="00FF5CC4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 ma prawo do rozwiązania umowy w każdym momencie. Rozwiązanie umowy przez </w:t>
      </w:r>
      <w:r w:rsidRPr="00A22486">
        <w:rPr>
          <w:rFonts w:ascii="Arial Narrow" w:hAnsi="Arial Narrow" w:cs="Times New Roman"/>
          <w:color w:val="000000" w:themeColor="text1"/>
        </w:rPr>
        <w:t>Odbiorcę</w:t>
      </w:r>
      <w:r w:rsidR="00DD4508" w:rsidRPr="00A22486">
        <w:rPr>
          <w:rFonts w:ascii="Arial Narrow" w:hAnsi="Arial Narrow" w:cs="Times New Roman"/>
          <w:color w:val="000000" w:themeColor="text1"/>
        </w:rPr>
        <w:t xml:space="preserve"> wymaga złożenia </w:t>
      </w:r>
      <w:r w:rsidR="007B15A9">
        <w:rPr>
          <w:rFonts w:ascii="Arial Narrow" w:hAnsi="Arial Narrow" w:cs="Times New Roman"/>
          <w:color w:val="000000" w:themeColor="text1"/>
        </w:rPr>
        <w:t>do Gminy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 pisemnego oświadczenia w tym zakresie</w:t>
      </w:r>
      <w:r w:rsidR="007B15A9">
        <w:rPr>
          <w:rFonts w:ascii="Arial Narrow" w:hAnsi="Arial Narrow" w:cs="Times New Roman"/>
          <w:color w:val="000000" w:themeColor="text1"/>
        </w:rPr>
        <w:t xml:space="preserve"> i następuje z dniem jego doręczenia do Gminy</w:t>
      </w:r>
      <w:r w:rsidR="00871F64"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5C28FC0C" w14:textId="54D99787" w:rsidR="006208F4" w:rsidRPr="008D5BB1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8D5BB1">
        <w:rPr>
          <w:rFonts w:ascii="Arial Narrow" w:hAnsi="Arial Narrow" w:cs="Times New Roman"/>
          <w:b/>
          <w:color w:val="000000" w:themeColor="text1"/>
        </w:rPr>
        <w:t xml:space="preserve">W przypadku wygaśnięcia Umowy lub jej rozwiązania lub upływu okresu jej wypowiedzenia, </w:t>
      </w:r>
      <w:r w:rsidR="00FF5CC4" w:rsidRPr="008D5BB1">
        <w:rPr>
          <w:rFonts w:ascii="Arial Narrow" w:hAnsi="Arial Narrow" w:cs="Times New Roman"/>
          <w:b/>
          <w:color w:val="000000" w:themeColor="text1"/>
        </w:rPr>
        <w:t>Odbiorca</w:t>
      </w:r>
      <w:r w:rsidRPr="008D5BB1">
        <w:rPr>
          <w:rFonts w:ascii="Arial Narrow" w:hAnsi="Arial Narrow" w:cs="Times New Roman"/>
          <w:b/>
          <w:color w:val="000000" w:themeColor="text1"/>
        </w:rPr>
        <w:t xml:space="preserve"> zobowiązuje się zwrócić powierzoną mu </w:t>
      </w:r>
      <w:proofErr w:type="spellStart"/>
      <w:r w:rsidR="00871F64" w:rsidRPr="008D5BB1">
        <w:rPr>
          <w:rFonts w:ascii="Arial Narrow" w:hAnsi="Arial Narrow" w:cs="Times New Roman"/>
          <w:b/>
          <w:color w:val="000000" w:themeColor="text1"/>
        </w:rPr>
        <w:t>Teleopaskę</w:t>
      </w:r>
      <w:proofErr w:type="spellEnd"/>
      <w:r w:rsidR="00871F64" w:rsidRPr="008D5BB1">
        <w:rPr>
          <w:rFonts w:ascii="Arial Narrow" w:hAnsi="Arial Narrow" w:cs="Times New Roman"/>
          <w:b/>
          <w:color w:val="000000" w:themeColor="text1"/>
        </w:rPr>
        <w:t xml:space="preserve"> </w:t>
      </w:r>
      <w:r w:rsidRPr="008D5BB1">
        <w:rPr>
          <w:rFonts w:ascii="Arial Narrow" w:hAnsi="Arial Narrow" w:cs="Times New Roman"/>
          <w:b/>
          <w:color w:val="000000" w:themeColor="text1"/>
        </w:rPr>
        <w:t>w terminie do 14 dni od zakończenia</w:t>
      </w:r>
      <w:r w:rsidR="00871F64" w:rsidRPr="008D5BB1">
        <w:rPr>
          <w:rFonts w:ascii="Arial Narrow" w:hAnsi="Arial Narrow" w:cs="Times New Roman"/>
          <w:b/>
          <w:color w:val="000000" w:themeColor="text1"/>
        </w:rPr>
        <w:t xml:space="preserve">. Zwrot </w:t>
      </w:r>
      <w:proofErr w:type="spellStart"/>
      <w:r w:rsidR="00871F64" w:rsidRPr="008D5BB1">
        <w:rPr>
          <w:rFonts w:ascii="Arial Narrow" w:hAnsi="Arial Narrow" w:cs="Times New Roman"/>
          <w:b/>
          <w:color w:val="000000" w:themeColor="text1"/>
        </w:rPr>
        <w:t>Teleopa</w:t>
      </w:r>
      <w:r w:rsidR="00A5316D" w:rsidRPr="008D5BB1">
        <w:rPr>
          <w:rFonts w:ascii="Arial Narrow" w:hAnsi="Arial Narrow" w:cs="Times New Roman"/>
          <w:b/>
          <w:color w:val="000000" w:themeColor="text1"/>
        </w:rPr>
        <w:t>s</w:t>
      </w:r>
      <w:r w:rsidR="00871F64" w:rsidRPr="008D5BB1">
        <w:rPr>
          <w:rFonts w:ascii="Arial Narrow" w:hAnsi="Arial Narrow" w:cs="Times New Roman"/>
          <w:b/>
          <w:color w:val="000000" w:themeColor="text1"/>
        </w:rPr>
        <w:t>ki</w:t>
      </w:r>
      <w:proofErr w:type="spellEnd"/>
      <w:r w:rsidR="00871F64" w:rsidRPr="008D5BB1">
        <w:rPr>
          <w:rFonts w:ascii="Arial Narrow" w:hAnsi="Arial Narrow" w:cs="Times New Roman"/>
          <w:b/>
          <w:color w:val="000000" w:themeColor="text1"/>
        </w:rPr>
        <w:t xml:space="preserve"> następuje</w:t>
      </w:r>
      <w:r w:rsidR="00165BAE" w:rsidRPr="008D5BB1">
        <w:rPr>
          <w:rFonts w:ascii="Arial Narrow" w:hAnsi="Arial Narrow" w:cs="Times New Roman"/>
          <w:b/>
          <w:color w:val="000000" w:themeColor="text1"/>
        </w:rPr>
        <w:t xml:space="preserve"> do siedziby </w:t>
      </w:r>
      <w:r w:rsidR="007B15A9" w:rsidRPr="008D5BB1">
        <w:rPr>
          <w:rFonts w:ascii="Arial Narrow" w:hAnsi="Arial Narrow" w:cs="Times New Roman"/>
          <w:b/>
          <w:color w:val="000000" w:themeColor="text1"/>
        </w:rPr>
        <w:t>Gminy</w:t>
      </w:r>
      <w:r w:rsidR="00165BAE" w:rsidRPr="008D5BB1">
        <w:rPr>
          <w:rFonts w:ascii="Arial Narrow" w:hAnsi="Arial Narrow" w:cs="Times New Roman"/>
          <w:b/>
          <w:color w:val="000000" w:themeColor="text1"/>
        </w:rPr>
        <w:t xml:space="preserve">, chyba, że inne miejsce zostało uzgodnione z </w:t>
      </w:r>
      <w:r w:rsidR="007B15A9" w:rsidRPr="008D5BB1">
        <w:rPr>
          <w:rFonts w:ascii="Arial Narrow" w:hAnsi="Arial Narrow" w:cs="Times New Roman"/>
          <w:b/>
          <w:color w:val="000000" w:themeColor="text1"/>
        </w:rPr>
        <w:t>Gminą</w:t>
      </w:r>
      <w:r w:rsidR="006208F4" w:rsidRPr="008D5BB1">
        <w:rPr>
          <w:rFonts w:ascii="Arial Narrow" w:hAnsi="Arial Narrow" w:cs="Times New Roman"/>
          <w:color w:val="000000" w:themeColor="text1"/>
        </w:rPr>
        <w:t>.</w:t>
      </w:r>
    </w:p>
    <w:p w14:paraId="0A5EC7C0" w14:textId="4C8C1C54" w:rsidR="007942C5" w:rsidRPr="00A22486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Dokonanie zwrotu </w:t>
      </w:r>
      <w:proofErr w:type="spellStart"/>
      <w:r w:rsidR="00871F64" w:rsidRPr="00A22486">
        <w:rPr>
          <w:rFonts w:ascii="Arial Narrow" w:hAnsi="Arial Narrow" w:cs="Times New Roman"/>
          <w:color w:val="000000" w:themeColor="text1"/>
        </w:rPr>
        <w:t>Teleopaski</w:t>
      </w:r>
      <w:proofErr w:type="spellEnd"/>
      <w:r w:rsidR="00871F64" w:rsidRPr="00A22486">
        <w:rPr>
          <w:rFonts w:ascii="Arial Narrow" w:hAnsi="Arial Narrow" w:cs="Times New Roman"/>
          <w:color w:val="000000" w:themeColor="text1"/>
        </w:rPr>
        <w:t xml:space="preserve"> zostanie stwierdzone w </w:t>
      </w:r>
      <w:r w:rsidRPr="00A22486">
        <w:rPr>
          <w:rFonts w:ascii="Arial Narrow" w:hAnsi="Arial Narrow" w:cs="Times New Roman"/>
          <w:color w:val="000000" w:themeColor="text1"/>
        </w:rPr>
        <w:t xml:space="preserve">Protokole zdawczo-odbiorczym. </w:t>
      </w:r>
    </w:p>
    <w:p w14:paraId="7121B490" w14:textId="7E7AB8A7" w:rsidR="007942C5" w:rsidRPr="00C66D1A" w:rsidRDefault="007942C5" w:rsidP="007B15A9">
      <w:pPr>
        <w:pStyle w:val="Akapitzlist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C66D1A">
        <w:rPr>
          <w:rFonts w:ascii="Arial Narrow" w:hAnsi="Arial Narrow" w:cs="Times New Roman"/>
          <w:color w:val="000000" w:themeColor="text1"/>
        </w:rPr>
        <w:t xml:space="preserve">W przypadku braku </w:t>
      </w:r>
      <w:r w:rsidR="00871F64" w:rsidRPr="00C66D1A">
        <w:rPr>
          <w:rFonts w:ascii="Arial Narrow" w:hAnsi="Arial Narrow" w:cs="Times New Roman"/>
          <w:color w:val="000000" w:themeColor="text1"/>
        </w:rPr>
        <w:t xml:space="preserve">zwrotu </w:t>
      </w:r>
      <w:proofErr w:type="spellStart"/>
      <w:r w:rsidR="00871F64" w:rsidRPr="00C66D1A">
        <w:rPr>
          <w:rFonts w:ascii="Arial Narrow" w:hAnsi="Arial Narrow" w:cs="Times New Roman"/>
          <w:color w:val="000000" w:themeColor="text1"/>
        </w:rPr>
        <w:t>Teleopaski</w:t>
      </w:r>
      <w:proofErr w:type="spellEnd"/>
      <w:r w:rsidR="00871F64" w:rsidRPr="00C66D1A">
        <w:rPr>
          <w:rFonts w:ascii="Arial Narrow" w:hAnsi="Arial Narrow" w:cs="Times New Roman"/>
          <w:color w:val="000000" w:themeColor="text1"/>
        </w:rPr>
        <w:t xml:space="preserve"> </w:t>
      </w:r>
      <w:r w:rsidR="00FF5CC4" w:rsidRPr="00C66D1A">
        <w:rPr>
          <w:rFonts w:ascii="Arial Narrow" w:hAnsi="Arial Narrow" w:cs="Times New Roman"/>
          <w:color w:val="000000" w:themeColor="text1"/>
        </w:rPr>
        <w:t>Odbiorca</w:t>
      </w:r>
      <w:r w:rsidR="007B15A9" w:rsidRPr="00C66D1A">
        <w:rPr>
          <w:rFonts w:ascii="Arial Narrow" w:hAnsi="Arial Narrow" w:cs="Times New Roman"/>
          <w:color w:val="000000" w:themeColor="text1"/>
        </w:rPr>
        <w:t xml:space="preserve"> zobowiązuje się do zwrotu na</w:t>
      </w:r>
      <w:r w:rsidRPr="00C66D1A">
        <w:rPr>
          <w:rFonts w:ascii="Arial Narrow" w:hAnsi="Arial Narrow" w:cs="Times New Roman"/>
          <w:color w:val="000000" w:themeColor="text1"/>
        </w:rPr>
        <w:t xml:space="preserve"> rzecz </w:t>
      </w:r>
      <w:r w:rsidR="007B15A9" w:rsidRPr="00C66D1A">
        <w:rPr>
          <w:rFonts w:ascii="Arial Narrow" w:hAnsi="Arial Narrow" w:cs="Times New Roman"/>
          <w:color w:val="000000" w:themeColor="text1"/>
        </w:rPr>
        <w:t>Gminy</w:t>
      </w:r>
      <w:r w:rsidR="00DD4508" w:rsidRPr="00C66D1A">
        <w:rPr>
          <w:rFonts w:ascii="Arial Narrow" w:hAnsi="Arial Narrow" w:cs="Times New Roman"/>
          <w:color w:val="000000" w:themeColor="text1"/>
        </w:rPr>
        <w:t xml:space="preserve"> </w:t>
      </w:r>
      <w:r w:rsidRPr="00C66D1A">
        <w:rPr>
          <w:rFonts w:ascii="Arial Narrow" w:hAnsi="Arial Narrow" w:cs="Times New Roman"/>
          <w:color w:val="000000" w:themeColor="text1"/>
        </w:rPr>
        <w:t xml:space="preserve">równowartości ceny  </w:t>
      </w:r>
      <w:r w:rsidR="00871F64" w:rsidRPr="00C66D1A">
        <w:rPr>
          <w:rFonts w:ascii="Arial Narrow" w:hAnsi="Arial Narrow" w:cs="Times New Roman"/>
          <w:color w:val="000000" w:themeColor="text1"/>
        </w:rPr>
        <w:t xml:space="preserve">jej </w:t>
      </w:r>
      <w:r w:rsidRPr="00C66D1A">
        <w:rPr>
          <w:rFonts w:ascii="Arial Narrow" w:hAnsi="Arial Narrow" w:cs="Times New Roman"/>
          <w:color w:val="000000" w:themeColor="text1"/>
        </w:rPr>
        <w:t xml:space="preserve">zakupu tj. </w:t>
      </w:r>
      <w:r w:rsidR="008D5BB1" w:rsidRPr="00C66D1A">
        <w:rPr>
          <w:rFonts w:ascii="Arial Narrow" w:hAnsi="Arial Narrow" w:cs="Times New Roman"/>
          <w:color w:val="000000" w:themeColor="text1"/>
        </w:rPr>
        <w:t>270</w:t>
      </w:r>
      <w:r w:rsidRPr="00C66D1A">
        <w:rPr>
          <w:rFonts w:ascii="Arial Narrow" w:hAnsi="Arial Narrow" w:cs="Times New Roman"/>
          <w:color w:val="000000" w:themeColor="text1"/>
        </w:rPr>
        <w:t xml:space="preserve">,00 zł (słownie: </w:t>
      </w:r>
      <w:r w:rsidR="008D5BB1" w:rsidRPr="00C66D1A">
        <w:rPr>
          <w:rFonts w:ascii="Arial Narrow" w:hAnsi="Arial Narrow" w:cs="Times New Roman"/>
          <w:color w:val="000000" w:themeColor="text1"/>
        </w:rPr>
        <w:t>dwieście siedemdziesiąt zł</w:t>
      </w:r>
      <w:r w:rsidR="00871F64" w:rsidRPr="00C66D1A">
        <w:rPr>
          <w:rFonts w:ascii="Arial Narrow" w:hAnsi="Arial Narrow" w:cs="Times New Roman"/>
          <w:color w:val="000000" w:themeColor="text1"/>
        </w:rPr>
        <w:t xml:space="preserve"> 00/100)</w:t>
      </w:r>
      <w:r w:rsidRPr="00C66D1A">
        <w:rPr>
          <w:rFonts w:ascii="Arial Narrow" w:hAnsi="Arial Narrow" w:cs="Times New Roman"/>
          <w:color w:val="000000" w:themeColor="text1"/>
        </w:rPr>
        <w:t xml:space="preserve">. Zwrot równowartości następuje w gotówce w </w:t>
      </w:r>
      <w:r w:rsidR="007B15A9" w:rsidRPr="00C66D1A">
        <w:rPr>
          <w:rFonts w:ascii="Arial Narrow" w:hAnsi="Arial Narrow" w:cs="Times New Roman"/>
          <w:color w:val="000000" w:themeColor="text1"/>
        </w:rPr>
        <w:t>siedzibie Gminy</w:t>
      </w:r>
      <w:r w:rsidRPr="00C66D1A">
        <w:rPr>
          <w:rFonts w:ascii="Arial Narrow" w:hAnsi="Arial Narrow" w:cs="Times New Roman"/>
          <w:color w:val="000000" w:themeColor="text1"/>
        </w:rPr>
        <w:t xml:space="preserve"> za pokwitowaniem lub przelewem bankowym na następujący rachunek bankowy</w:t>
      </w:r>
      <w:r w:rsidR="00871F64" w:rsidRPr="00C66D1A">
        <w:rPr>
          <w:rFonts w:ascii="Arial Narrow" w:hAnsi="Arial Narrow" w:cs="Times New Roman"/>
          <w:color w:val="000000" w:themeColor="text1"/>
        </w:rPr>
        <w:t xml:space="preserve"> </w:t>
      </w:r>
      <w:r w:rsidR="00DD4508" w:rsidRPr="00C66D1A">
        <w:rPr>
          <w:rFonts w:ascii="Arial Narrow" w:hAnsi="Arial Narrow" w:cs="Times New Roman"/>
          <w:color w:val="000000" w:themeColor="text1"/>
        </w:rPr>
        <w:t>Programu</w:t>
      </w:r>
      <w:r w:rsidRPr="00C66D1A">
        <w:rPr>
          <w:rFonts w:ascii="Arial Narrow" w:hAnsi="Arial Narrow" w:cs="Times New Roman"/>
          <w:color w:val="000000" w:themeColor="text1"/>
        </w:rPr>
        <w:t xml:space="preserve">: </w:t>
      </w:r>
      <w:r w:rsidR="006870E8" w:rsidRPr="00C66D1A">
        <w:rPr>
          <w:rStyle w:val="Pogrubienie"/>
          <w:rFonts w:ascii="Arial Narrow" w:hAnsi="Arial Narrow" w:cs="Times New Roman"/>
          <w:color w:val="000000" w:themeColor="text1"/>
          <w:shd w:val="clear" w:color="auto" w:fill="FFFFFF"/>
        </w:rPr>
        <w:t>……………………………………………..</w:t>
      </w:r>
      <w:r w:rsidRPr="00C66D1A">
        <w:rPr>
          <w:rFonts w:ascii="Arial Narrow" w:hAnsi="Arial Narrow" w:cs="Times New Roman"/>
          <w:color w:val="000000" w:themeColor="text1"/>
        </w:rPr>
        <w:t xml:space="preserve">. Brak  dokonania terminowej płatności uprawnia </w:t>
      </w:r>
      <w:r w:rsidR="007B15A9" w:rsidRPr="00C66D1A">
        <w:rPr>
          <w:rFonts w:ascii="Arial Narrow" w:hAnsi="Arial Narrow" w:cs="Times New Roman"/>
          <w:color w:val="000000" w:themeColor="text1"/>
        </w:rPr>
        <w:t>Gminę</w:t>
      </w:r>
      <w:r w:rsidR="00871F64" w:rsidRPr="00C66D1A">
        <w:rPr>
          <w:rFonts w:ascii="Arial Narrow" w:hAnsi="Arial Narrow" w:cs="Times New Roman"/>
          <w:color w:val="000000" w:themeColor="text1"/>
        </w:rPr>
        <w:t xml:space="preserve"> </w:t>
      </w:r>
      <w:r w:rsidRPr="00C66D1A">
        <w:rPr>
          <w:rFonts w:ascii="Arial Narrow" w:hAnsi="Arial Narrow" w:cs="Times New Roman"/>
          <w:color w:val="000000" w:themeColor="text1"/>
        </w:rPr>
        <w:t>do naliczania odsetek za opóźnienie w wysokości ustawowej.</w:t>
      </w:r>
    </w:p>
    <w:p w14:paraId="4B66053C" w14:textId="77777777" w:rsidR="007B15A9" w:rsidRPr="00A22486" w:rsidRDefault="007B15A9" w:rsidP="007B15A9">
      <w:pPr>
        <w:pStyle w:val="Akapitzlist"/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</w:p>
    <w:p w14:paraId="1A6C1692" w14:textId="77777777" w:rsidR="00DA6DFA" w:rsidRDefault="00AD4D4D" w:rsidP="00A22486">
      <w:pPr>
        <w:pStyle w:val="Akapitzlist"/>
        <w:numPr>
          <w:ilvl w:val="0"/>
          <w:numId w:val="4"/>
        </w:numPr>
        <w:spacing w:after="0" w:line="240" w:lineRule="auto"/>
        <w:ind w:left="357" w:hanging="357"/>
        <w:contextualSpacing w:val="0"/>
        <w:jc w:val="center"/>
        <w:rPr>
          <w:rFonts w:ascii="Arial Narrow" w:hAnsi="Arial Narrow" w:cs="Times New Roman"/>
          <w:b/>
          <w:color w:val="000000" w:themeColor="text1"/>
        </w:rPr>
      </w:pPr>
      <w:r w:rsidRPr="00A22486">
        <w:rPr>
          <w:rFonts w:ascii="Arial Narrow" w:hAnsi="Arial Narrow" w:cs="Times New Roman"/>
          <w:b/>
          <w:color w:val="000000" w:themeColor="text1"/>
        </w:rPr>
        <w:t>Postanowienia końcowe</w:t>
      </w:r>
    </w:p>
    <w:p w14:paraId="4D45C9FB" w14:textId="77777777" w:rsidR="007B15A9" w:rsidRPr="00A22486" w:rsidRDefault="007B15A9" w:rsidP="007B15A9">
      <w:pPr>
        <w:pStyle w:val="Akapitzlist"/>
        <w:spacing w:after="0" w:line="240" w:lineRule="auto"/>
        <w:ind w:left="357"/>
        <w:contextualSpacing w:val="0"/>
        <w:rPr>
          <w:rFonts w:ascii="Arial Narrow" w:hAnsi="Arial Narrow" w:cs="Times New Roman"/>
          <w:b/>
          <w:color w:val="000000" w:themeColor="text1"/>
        </w:rPr>
      </w:pPr>
    </w:p>
    <w:p w14:paraId="28996C06" w14:textId="77777777" w:rsidR="00CC498E" w:rsidRPr="00A22486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2DB097B0" w14:textId="77777777" w:rsidR="00CC498E" w:rsidRPr="00A22486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2F251474" w14:textId="77777777" w:rsidR="00CC498E" w:rsidRPr="00A22486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417A55BC" w14:textId="77777777" w:rsidR="00CC498E" w:rsidRPr="00A22486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35E16D6C" w14:textId="77777777" w:rsidR="00CC498E" w:rsidRPr="00A22486" w:rsidRDefault="00CC498E" w:rsidP="00A2248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imes New Roman"/>
          <w:vanish/>
          <w:color w:val="000000" w:themeColor="text1"/>
        </w:rPr>
      </w:pPr>
    </w:p>
    <w:p w14:paraId="3FAAA3C0" w14:textId="0D37EF3B" w:rsidR="00DA6DFA" w:rsidRPr="00A22486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Postanowienia niniejszej umowy podlegają prawu polskiemu. </w:t>
      </w:r>
    </w:p>
    <w:p w14:paraId="587B4FBE" w14:textId="7093DEAF" w:rsidR="007B15A9" w:rsidRDefault="007B15A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 xml:space="preserve">W sprawach nieuregulowanych umową zastosowanie mają zapisy Regulaminu. Odbiorca oświadcza, że zapoznał się z treścią Regulaminu, rozumie je i akceptuje.  </w:t>
      </w:r>
    </w:p>
    <w:p w14:paraId="1058C5E2" w14:textId="5A477FAA" w:rsidR="00DA6DFA" w:rsidRPr="00A22486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Wsze</w:t>
      </w:r>
      <w:r w:rsidR="00DD4508" w:rsidRPr="00A22486">
        <w:rPr>
          <w:rFonts w:ascii="Arial Narrow" w:hAnsi="Arial Narrow" w:cs="Times New Roman"/>
          <w:color w:val="000000" w:themeColor="text1"/>
        </w:rPr>
        <w:t xml:space="preserve">lkie spory między </w:t>
      </w:r>
      <w:r w:rsidR="007B15A9">
        <w:rPr>
          <w:rFonts w:ascii="Arial Narrow" w:hAnsi="Arial Narrow" w:cs="Times New Roman"/>
          <w:color w:val="000000" w:themeColor="text1"/>
        </w:rPr>
        <w:t>Gminą</w:t>
      </w:r>
      <w:r w:rsidR="00B149B4" w:rsidRPr="00A22486">
        <w:rPr>
          <w:rFonts w:ascii="Arial Narrow" w:hAnsi="Arial Narrow" w:cs="Times New Roman"/>
          <w:color w:val="000000" w:themeColor="text1"/>
        </w:rPr>
        <w:t xml:space="preserve"> </w:t>
      </w:r>
      <w:r w:rsidRPr="00A22486">
        <w:rPr>
          <w:rFonts w:ascii="Arial Narrow" w:hAnsi="Arial Narrow" w:cs="Times New Roman"/>
          <w:color w:val="000000" w:themeColor="text1"/>
        </w:rPr>
        <w:t xml:space="preserve">a </w:t>
      </w:r>
      <w:r w:rsidR="00FF5CC4" w:rsidRPr="00A22486">
        <w:rPr>
          <w:rFonts w:ascii="Arial Narrow" w:hAnsi="Arial Narrow" w:cs="Times New Roman"/>
          <w:color w:val="000000" w:themeColor="text1"/>
        </w:rPr>
        <w:t>Odbiorc</w:t>
      </w:r>
      <w:r w:rsidR="003640DE" w:rsidRPr="00A22486">
        <w:rPr>
          <w:rFonts w:ascii="Arial Narrow" w:hAnsi="Arial Narrow" w:cs="Times New Roman"/>
          <w:color w:val="000000" w:themeColor="text1"/>
        </w:rPr>
        <w:t>ą</w:t>
      </w:r>
      <w:r w:rsidRPr="00A22486">
        <w:rPr>
          <w:rFonts w:ascii="Arial Narrow" w:hAnsi="Arial Narrow" w:cs="Times New Roman"/>
          <w:color w:val="000000" w:themeColor="text1"/>
        </w:rPr>
        <w:t xml:space="preserve"> związane z realizacją niniejszej umowy podlegają rozstrzygnięciu przez sąd wła</w:t>
      </w:r>
      <w:r w:rsidR="00DD4508" w:rsidRPr="00A22486">
        <w:rPr>
          <w:rFonts w:ascii="Arial Narrow" w:hAnsi="Arial Narrow" w:cs="Times New Roman"/>
          <w:color w:val="000000" w:themeColor="text1"/>
        </w:rPr>
        <w:t xml:space="preserve">ściwy dla siedziby </w:t>
      </w:r>
      <w:r w:rsidR="007B15A9">
        <w:rPr>
          <w:rFonts w:ascii="Arial Narrow" w:hAnsi="Arial Narrow" w:cs="Times New Roman"/>
          <w:color w:val="000000" w:themeColor="text1"/>
        </w:rPr>
        <w:t>Gminy.</w:t>
      </w:r>
      <w:r w:rsidRPr="00A22486">
        <w:rPr>
          <w:rFonts w:ascii="Arial Narrow" w:hAnsi="Arial Narrow" w:cs="Times New Roman"/>
          <w:color w:val="000000" w:themeColor="text1"/>
        </w:rPr>
        <w:t xml:space="preserve"> </w:t>
      </w:r>
    </w:p>
    <w:p w14:paraId="585480F8" w14:textId="149DD961" w:rsidR="00EE72C9" w:rsidRPr="00A22486" w:rsidRDefault="00FF5CC4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lastRenderedPageBreak/>
        <w:t>Odbiorca</w:t>
      </w:r>
      <w:r w:rsidR="00AD4D4D" w:rsidRPr="00A22486">
        <w:rPr>
          <w:rFonts w:ascii="Arial Narrow" w:hAnsi="Arial Narrow" w:cs="Times New Roman"/>
          <w:color w:val="000000" w:themeColor="text1"/>
        </w:rPr>
        <w:t xml:space="preserve"> nie ma prawa przenoszenia praw ani obowiązków wynikających z niniejszej umowy na jakikolwiek podmiot trzeci. </w:t>
      </w:r>
      <w:r w:rsidR="00D5777E" w:rsidRPr="00A22486">
        <w:rPr>
          <w:rFonts w:ascii="Arial Narrow" w:hAnsi="Arial Narrow" w:cs="Times New Roman"/>
          <w:color w:val="000000" w:themeColor="text1"/>
        </w:rPr>
        <w:t xml:space="preserve">Nie wyłącza to uprawnień </w:t>
      </w:r>
      <w:r w:rsidR="007B15A9">
        <w:rPr>
          <w:rFonts w:ascii="Arial Narrow" w:hAnsi="Arial Narrow" w:cs="Times New Roman"/>
          <w:color w:val="000000" w:themeColor="text1"/>
        </w:rPr>
        <w:t>Opiekuna faktycznego działającego</w:t>
      </w:r>
      <w:r w:rsidR="00D5777E" w:rsidRPr="00A22486">
        <w:rPr>
          <w:rFonts w:ascii="Arial Narrow" w:hAnsi="Arial Narrow" w:cs="Times New Roman"/>
          <w:color w:val="000000" w:themeColor="text1"/>
        </w:rPr>
        <w:t xml:space="preserve"> w imieniu Odbiorcy wsparcia w zakresie wskazanym w Regulaminie Programu. </w:t>
      </w:r>
    </w:p>
    <w:p w14:paraId="38AC2D5E" w14:textId="29FBC794" w:rsidR="00DA6DFA" w:rsidRPr="00A22486" w:rsidRDefault="00EE72C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W sprawach nieuregulowanych w niniejszej umowie, znajdują zastosowanie postanowienia Regulaminu rekrutacji i udziału w Programie. </w:t>
      </w:r>
    </w:p>
    <w:p w14:paraId="79D77522" w14:textId="1BF0D6A8" w:rsidR="00E10689" w:rsidRDefault="00E10689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Odbiorca oraz Opiekun faktyczny (fakultatywnie) oświadczają, że zapoznali się z zawartą w Regulaminie rekrutacji i udziału w Programie klauzulą informacyjną dotyczącą zakresu i celu przetwarzania podanych przez nich danych osobowych</w:t>
      </w:r>
      <w:r w:rsidR="006B0C18" w:rsidRPr="00A22486">
        <w:rPr>
          <w:rFonts w:ascii="Arial Narrow" w:hAnsi="Arial Narrow" w:cs="Times New Roman"/>
          <w:color w:val="000000" w:themeColor="text1"/>
        </w:rPr>
        <w:t xml:space="preserve"> w Programie</w:t>
      </w:r>
      <w:r w:rsidRPr="00A22486">
        <w:rPr>
          <w:rFonts w:ascii="Arial Narrow" w:hAnsi="Arial Narrow" w:cs="Times New Roman"/>
          <w:color w:val="000000" w:themeColor="text1"/>
        </w:rPr>
        <w:t>, rozumieją ją</w:t>
      </w:r>
      <w:r w:rsidR="006B0C18" w:rsidRPr="00A22486">
        <w:rPr>
          <w:rFonts w:ascii="Arial Narrow" w:hAnsi="Arial Narrow" w:cs="Times New Roman"/>
          <w:color w:val="000000" w:themeColor="text1"/>
        </w:rPr>
        <w:t>, wyrażają zgodę na jej postanowienia</w:t>
      </w:r>
      <w:r w:rsidRPr="00A22486">
        <w:rPr>
          <w:rFonts w:ascii="Arial Narrow" w:hAnsi="Arial Narrow" w:cs="Times New Roman"/>
          <w:color w:val="000000" w:themeColor="text1"/>
        </w:rPr>
        <w:t xml:space="preserve"> i nie wnoszą w tym zakresie uwag. </w:t>
      </w:r>
    </w:p>
    <w:p w14:paraId="668AC75B" w14:textId="77777777" w:rsidR="007B15A9" w:rsidRDefault="007B15A9" w:rsidP="007B15A9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</w:rPr>
      </w:pPr>
    </w:p>
    <w:p w14:paraId="750ED143" w14:textId="77777777" w:rsidR="007B15A9" w:rsidRPr="00A22486" w:rsidRDefault="007B15A9" w:rsidP="007B15A9">
      <w:pPr>
        <w:pStyle w:val="Akapitzlist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</w:rPr>
      </w:pPr>
    </w:p>
    <w:p w14:paraId="405546D1" w14:textId="07FBDF1C" w:rsidR="00DA6DFA" w:rsidRPr="00A22486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 xml:space="preserve">Umowę sporządzono w języku polskim, w dwóch jednobrzmiących egzemplarzach po jednym dla każdej ze stron. </w:t>
      </w:r>
    </w:p>
    <w:p w14:paraId="228A8756" w14:textId="272631DE" w:rsidR="00AD4D4D" w:rsidRPr="00A22486" w:rsidRDefault="00AD4D4D" w:rsidP="007B15A9">
      <w:pPr>
        <w:pStyle w:val="Akapitzlist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Arial Narrow" w:hAnsi="Arial Narrow" w:cs="Times New Roman"/>
          <w:color w:val="000000" w:themeColor="text1"/>
        </w:rPr>
      </w:pPr>
      <w:r w:rsidRPr="00A22486">
        <w:rPr>
          <w:rFonts w:ascii="Arial Narrow" w:hAnsi="Arial Narrow" w:cs="Times New Roman"/>
          <w:color w:val="000000" w:themeColor="text1"/>
        </w:rPr>
        <w:t>Umowa</w:t>
      </w:r>
      <w:r w:rsidR="00B149B4" w:rsidRPr="00A22486">
        <w:rPr>
          <w:rFonts w:ascii="Arial Narrow" w:hAnsi="Arial Narrow" w:cs="Times New Roman"/>
          <w:color w:val="000000" w:themeColor="text1"/>
        </w:rPr>
        <w:t xml:space="preserve"> wchodzi w życie z dniem jej podpisania</w:t>
      </w:r>
      <w:r w:rsidRPr="00A22486">
        <w:rPr>
          <w:rFonts w:ascii="Arial Narrow" w:hAnsi="Arial Narrow" w:cs="Times New Roman"/>
          <w:color w:val="000000" w:themeColor="text1"/>
        </w:rPr>
        <w:t xml:space="preserve">. </w:t>
      </w:r>
    </w:p>
    <w:p w14:paraId="59F45F74" w14:textId="77777777" w:rsidR="00B8010B" w:rsidRPr="00A22486" w:rsidRDefault="00B8010B" w:rsidP="00A2248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3FCBF50" w14:textId="080F5757" w:rsidR="00B8010B" w:rsidRPr="007B15A9" w:rsidRDefault="007B15A9" w:rsidP="00A22486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  <w:r w:rsidRPr="007B15A9">
        <w:rPr>
          <w:rFonts w:ascii="Arial Narrow" w:hAnsi="Arial Narrow" w:cs="Times New Roman"/>
          <w:b/>
          <w:i/>
        </w:rPr>
        <w:t>W imieniu Gminy</w:t>
      </w:r>
      <w:r>
        <w:rPr>
          <w:rFonts w:ascii="Arial Narrow" w:hAnsi="Arial Narrow" w:cs="Times New Roman"/>
          <w:b/>
          <w:i/>
        </w:rPr>
        <w:t xml:space="preserve">: </w:t>
      </w:r>
      <w:r>
        <w:rPr>
          <w:rFonts w:ascii="Arial Narrow" w:hAnsi="Arial Narrow" w:cs="Times New Roman"/>
          <w:b/>
          <w:i/>
        </w:rPr>
        <w:tab/>
      </w:r>
      <w:r>
        <w:rPr>
          <w:rFonts w:ascii="Arial Narrow" w:hAnsi="Arial Narrow" w:cs="Times New Roman"/>
          <w:b/>
          <w:i/>
        </w:rPr>
        <w:tab/>
      </w:r>
      <w:r>
        <w:rPr>
          <w:rFonts w:ascii="Arial Narrow" w:hAnsi="Arial Narrow" w:cs="Times New Roman"/>
          <w:b/>
          <w:i/>
        </w:rPr>
        <w:tab/>
      </w:r>
      <w:r>
        <w:rPr>
          <w:rFonts w:ascii="Arial Narrow" w:hAnsi="Arial Narrow" w:cs="Times New Roman"/>
          <w:b/>
          <w:i/>
        </w:rPr>
        <w:tab/>
      </w:r>
      <w:r w:rsidR="00B8010B" w:rsidRPr="007B15A9">
        <w:rPr>
          <w:rFonts w:ascii="Arial Narrow" w:hAnsi="Arial Narrow" w:cs="Times New Roman"/>
          <w:b/>
          <w:i/>
        </w:rPr>
        <w:t>Odbiorca wsparcia:</w:t>
      </w:r>
    </w:p>
    <w:p w14:paraId="3162BA51" w14:textId="77777777" w:rsidR="007B15A9" w:rsidRPr="007B15A9" w:rsidRDefault="007B15A9" w:rsidP="00A22486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</w:p>
    <w:p w14:paraId="33927EA2" w14:textId="77777777" w:rsidR="007B15A9" w:rsidRPr="007B15A9" w:rsidRDefault="007B15A9" w:rsidP="00A22486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</w:p>
    <w:p w14:paraId="40D59AEA" w14:textId="77777777" w:rsidR="007B15A9" w:rsidRPr="007B15A9" w:rsidRDefault="007B15A9" w:rsidP="00A22486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</w:p>
    <w:p w14:paraId="0EFECAF9" w14:textId="220B358C" w:rsidR="00B8010B" w:rsidRDefault="00B8010B" w:rsidP="00A22486">
      <w:pPr>
        <w:spacing w:after="0" w:line="240" w:lineRule="auto"/>
        <w:jc w:val="both"/>
        <w:rPr>
          <w:rFonts w:ascii="Arial Narrow" w:hAnsi="Arial Narrow" w:cs="Times New Roman"/>
          <w:b/>
          <w:i/>
          <w:color w:val="000000" w:themeColor="text1"/>
        </w:rPr>
      </w:pPr>
      <w:r w:rsidRPr="007B15A9">
        <w:rPr>
          <w:rFonts w:ascii="Arial Narrow" w:hAnsi="Arial Narrow" w:cs="Times New Roman"/>
          <w:b/>
          <w:i/>
        </w:rPr>
        <w:t xml:space="preserve">…………………………………………………   </w:t>
      </w:r>
      <w:r w:rsidR="007B15A9" w:rsidRPr="007B15A9">
        <w:rPr>
          <w:rFonts w:ascii="Arial Narrow" w:hAnsi="Arial Narrow" w:cs="Times New Roman"/>
          <w:b/>
          <w:i/>
        </w:rPr>
        <w:tab/>
      </w:r>
      <w:r w:rsidRPr="007B15A9">
        <w:rPr>
          <w:rFonts w:ascii="Arial Narrow" w:hAnsi="Arial Narrow" w:cs="Times New Roman"/>
          <w:b/>
          <w:i/>
        </w:rPr>
        <w:t xml:space="preserve">………………………………………………… </w:t>
      </w:r>
      <w:r w:rsidRPr="007B15A9">
        <w:rPr>
          <w:rFonts w:ascii="Arial Narrow" w:hAnsi="Arial Narrow" w:cs="Times New Roman"/>
          <w:b/>
          <w:i/>
        </w:rPr>
        <w:tab/>
      </w:r>
      <w:r w:rsidRPr="007B15A9">
        <w:rPr>
          <w:rFonts w:ascii="Arial Narrow" w:hAnsi="Arial Narrow" w:cs="Times New Roman"/>
          <w:b/>
          <w:i/>
        </w:rPr>
        <w:tab/>
      </w:r>
      <w:r w:rsidRPr="007B15A9">
        <w:rPr>
          <w:rFonts w:ascii="Arial Narrow" w:hAnsi="Arial Narrow" w:cs="Times New Roman"/>
          <w:b/>
          <w:i/>
        </w:rPr>
        <w:tab/>
      </w:r>
      <w:r w:rsidRPr="007B15A9">
        <w:rPr>
          <w:rFonts w:ascii="Arial Narrow" w:hAnsi="Arial Narrow" w:cs="Times New Roman"/>
          <w:b/>
          <w:i/>
        </w:rPr>
        <w:tab/>
      </w:r>
      <w:r w:rsidR="007B15A9" w:rsidRPr="007B15A9">
        <w:rPr>
          <w:rFonts w:ascii="Arial Narrow" w:hAnsi="Arial Narrow" w:cs="Times New Roman"/>
          <w:b/>
          <w:i/>
        </w:rPr>
        <w:tab/>
      </w:r>
      <w:r w:rsidR="007B15A9" w:rsidRPr="007B15A9">
        <w:rPr>
          <w:rFonts w:ascii="Arial Narrow" w:hAnsi="Arial Narrow" w:cs="Times New Roman"/>
          <w:b/>
          <w:i/>
        </w:rPr>
        <w:tab/>
      </w:r>
      <w:r w:rsidR="007B15A9" w:rsidRPr="007B15A9">
        <w:rPr>
          <w:rFonts w:ascii="Arial Narrow" w:hAnsi="Arial Narrow" w:cs="Times New Roman"/>
          <w:b/>
          <w:i/>
        </w:rPr>
        <w:tab/>
      </w:r>
      <w:r w:rsidR="007B15A9" w:rsidRPr="007B15A9">
        <w:rPr>
          <w:rFonts w:ascii="Arial Narrow" w:hAnsi="Arial Narrow" w:cs="Times New Roman"/>
          <w:b/>
          <w:i/>
        </w:rPr>
        <w:tab/>
      </w:r>
      <w:r w:rsidRPr="007B15A9">
        <w:rPr>
          <w:rFonts w:ascii="Arial Narrow" w:hAnsi="Arial Narrow" w:cs="Times New Roman"/>
          <w:b/>
          <w:i/>
          <w:color w:val="000000" w:themeColor="text1"/>
        </w:rPr>
        <w:t xml:space="preserve">            </w:t>
      </w:r>
    </w:p>
    <w:p w14:paraId="4F966A5D" w14:textId="77777777" w:rsidR="007B15A9" w:rsidRPr="007B15A9" w:rsidRDefault="007B15A9" w:rsidP="00A22486">
      <w:pPr>
        <w:spacing w:after="0" w:line="240" w:lineRule="auto"/>
        <w:jc w:val="both"/>
        <w:rPr>
          <w:rFonts w:ascii="Arial Narrow" w:hAnsi="Arial Narrow" w:cs="Times New Roman"/>
          <w:b/>
          <w:i/>
        </w:rPr>
      </w:pPr>
    </w:p>
    <w:p w14:paraId="35B13679" w14:textId="77777777" w:rsidR="007B15A9" w:rsidRPr="007B15A9" w:rsidRDefault="00E10689" w:rsidP="007B15A9">
      <w:pPr>
        <w:spacing w:after="0" w:line="240" w:lineRule="auto"/>
        <w:ind w:left="4248"/>
        <w:jc w:val="both"/>
        <w:rPr>
          <w:rFonts w:ascii="Arial Narrow" w:hAnsi="Arial Narrow" w:cs="Times New Roman"/>
          <w:b/>
          <w:i/>
          <w:color w:val="000000" w:themeColor="text1"/>
        </w:rPr>
      </w:pPr>
      <w:r w:rsidRPr="007B15A9">
        <w:rPr>
          <w:rFonts w:ascii="Arial Narrow" w:hAnsi="Arial Narrow" w:cs="Times New Roman"/>
          <w:b/>
          <w:i/>
          <w:color w:val="000000" w:themeColor="text1"/>
        </w:rPr>
        <w:t xml:space="preserve">Opiekun faktyczny(fakultatywnie)   </w:t>
      </w:r>
    </w:p>
    <w:p w14:paraId="1610D217" w14:textId="77777777" w:rsidR="007B15A9" w:rsidRPr="007B15A9" w:rsidRDefault="007B15A9" w:rsidP="007B15A9">
      <w:pPr>
        <w:spacing w:after="0" w:line="240" w:lineRule="auto"/>
        <w:ind w:left="4248"/>
        <w:jc w:val="both"/>
        <w:rPr>
          <w:rFonts w:ascii="Arial Narrow" w:hAnsi="Arial Narrow" w:cs="Times New Roman"/>
          <w:b/>
          <w:i/>
          <w:color w:val="000000" w:themeColor="text1"/>
        </w:rPr>
      </w:pPr>
    </w:p>
    <w:p w14:paraId="1E58698A" w14:textId="77777777" w:rsidR="007B15A9" w:rsidRPr="007B15A9" w:rsidRDefault="007B15A9" w:rsidP="007B15A9">
      <w:pPr>
        <w:spacing w:after="0" w:line="240" w:lineRule="auto"/>
        <w:ind w:left="4248"/>
        <w:jc w:val="both"/>
        <w:rPr>
          <w:rFonts w:ascii="Arial Narrow" w:hAnsi="Arial Narrow" w:cs="Times New Roman"/>
          <w:b/>
          <w:i/>
          <w:color w:val="000000" w:themeColor="text1"/>
        </w:rPr>
      </w:pPr>
    </w:p>
    <w:p w14:paraId="56AFCD45" w14:textId="77777777" w:rsidR="007B15A9" w:rsidRPr="007B15A9" w:rsidRDefault="007B15A9" w:rsidP="007B15A9">
      <w:pPr>
        <w:spacing w:after="0" w:line="240" w:lineRule="auto"/>
        <w:ind w:left="4248"/>
        <w:jc w:val="both"/>
        <w:rPr>
          <w:rFonts w:ascii="Arial Narrow" w:hAnsi="Arial Narrow" w:cs="Times New Roman"/>
          <w:b/>
          <w:i/>
          <w:color w:val="000000" w:themeColor="text1"/>
        </w:rPr>
      </w:pPr>
    </w:p>
    <w:p w14:paraId="752EA663" w14:textId="6A83A076" w:rsidR="00AD4D4D" w:rsidRPr="007B15A9" w:rsidRDefault="007B15A9" w:rsidP="007B15A9">
      <w:pPr>
        <w:spacing w:after="0" w:line="240" w:lineRule="auto"/>
        <w:ind w:left="4248"/>
        <w:jc w:val="both"/>
        <w:rPr>
          <w:rFonts w:ascii="Arial Narrow" w:hAnsi="Arial Narrow" w:cs="Times New Roman"/>
          <w:b/>
          <w:i/>
          <w:color w:val="000000" w:themeColor="text1"/>
        </w:rPr>
      </w:pPr>
      <w:r w:rsidRPr="007B15A9">
        <w:rPr>
          <w:rFonts w:ascii="Arial Narrow" w:hAnsi="Arial Narrow" w:cs="Times New Roman"/>
          <w:b/>
          <w:i/>
        </w:rPr>
        <w:t xml:space="preserve">…………………………………………………   </w:t>
      </w:r>
      <w:r w:rsidRPr="007B15A9">
        <w:rPr>
          <w:rFonts w:ascii="Arial Narrow" w:hAnsi="Arial Narrow" w:cs="Times New Roman"/>
          <w:b/>
          <w:i/>
          <w:color w:val="000000" w:themeColor="text1"/>
        </w:rPr>
        <w:t xml:space="preserve">        </w:t>
      </w:r>
    </w:p>
    <w:sectPr w:rsidR="00AD4D4D" w:rsidRPr="007B15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5F86" w14:textId="77777777" w:rsidR="00EF3F46" w:rsidRDefault="00EF3F46" w:rsidP="00AD4D4D">
      <w:pPr>
        <w:spacing w:after="0" w:line="240" w:lineRule="auto"/>
      </w:pPr>
      <w:r>
        <w:separator/>
      </w:r>
    </w:p>
  </w:endnote>
  <w:endnote w:type="continuationSeparator" w:id="0">
    <w:p w14:paraId="1F100602" w14:textId="77777777" w:rsidR="00EF3F46" w:rsidRDefault="00EF3F46" w:rsidP="00A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21305429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9BBF4F" w14:textId="654B925F" w:rsidR="003A6DA4" w:rsidRPr="003A6DA4" w:rsidRDefault="003A6DA4" w:rsidP="003A6DA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bCs/>
            <w:sz w:val="20"/>
            <w:szCs w:val="20"/>
          </w:rPr>
        </w:pPr>
        <w:r w:rsidRPr="003A6D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A6D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A6D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74F0" w:rsidRPr="005174F0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4</w:t>
        </w:r>
        <w:r w:rsidRPr="003A6DA4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Pr="003A6DA4">
          <w:rPr>
            <w:rFonts w:ascii="Times New Roman" w:hAnsi="Times New Roman" w:cs="Times New Roman"/>
            <w:b/>
            <w:bCs/>
            <w:sz w:val="20"/>
            <w:szCs w:val="20"/>
          </w:rPr>
          <w:t xml:space="preserve"> | </w:t>
        </w:r>
        <w:r w:rsidRPr="003A6DA4">
          <w:rPr>
            <w:rFonts w:ascii="Times New Roman" w:hAnsi="Times New Roman" w:cs="Times New Roman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357AF735" w14:textId="77777777" w:rsidR="00FF7223" w:rsidRDefault="00FF7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8621" w14:textId="77777777" w:rsidR="00EF3F46" w:rsidRDefault="00EF3F46" w:rsidP="00AD4D4D">
      <w:pPr>
        <w:spacing w:after="0" w:line="240" w:lineRule="auto"/>
      </w:pPr>
      <w:r>
        <w:separator/>
      </w:r>
    </w:p>
  </w:footnote>
  <w:footnote w:type="continuationSeparator" w:id="0">
    <w:p w14:paraId="1B828888" w14:textId="77777777" w:rsidR="00EF3F46" w:rsidRDefault="00EF3F46" w:rsidP="00AD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0FB"/>
    <w:multiLevelType w:val="multilevel"/>
    <w:tmpl w:val="30164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496D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436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A4686A"/>
    <w:multiLevelType w:val="multilevel"/>
    <w:tmpl w:val="D56C2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C43B19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8A7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C47747"/>
    <w:multiLevelType w:val="hybridMultilevel"/>
    <w:tmpl w:val="5560B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19D1"/>
    <w:multiLevelType w:val="multilevel"/>
    <w:tmpl w:val="3494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6A751A"/>
    <w:multiLevelType w:val="multilevel"/>
    <w:tmpl w:val="6D640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9CA75F9"/>
    <w:multiLevelType w:val="multilevel"/>
    <w:tmpl w:val="BA748A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C716F3"/>
    <w:multiLevelType w:val="multilevel"/>
    <w:tmpl w:val="9BD0F520"/>
    <w:lvl w:ilvl="0">
      <w:start w:val="1"/>
      <w:numFmt w:val="decimal"/>
      <w:lvlText w:val="§%1."/>
      <w:lvlJc w:val="left"/>
      <w:pPr>
        <w:ind w:left="2912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B62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D3B0B"/>
    <w:multiLevelType w:val="hybridMultilevel"/>
    <w:tmpl w:val="84424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781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422CB9"/>
    <w:multiLevelType w:val="multilevel"/>
    <w:tmpl w:val="F78E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DA7268"/>
    <w:multiLevelType w:val="multilevel"/>
    <w:tmpl w:val="017A0D3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D"/>
    <w:rsid w:val="00045FBC"/>
    <w:rsid w:val="00047104"/>
    <w:rsid w:val="00054405"/>
    <w:rsid w:val="00067961"/>
    <w:rsid w:val="00074298"/>
    <w:rsid w:val="000C2394"/>
    <w:rsid w:val="000F79E1"/>
    <w:rsid w:val="00102AA4"/>
    <w:rsid w:val="0011044D"/>
    <w:rsid w:val="001459BF"/>
    <w:rsid w:val="00151357"/>
    <w:rsid w:val="00151866"/>
    <w:rsid w:val="001606CE"/>
    <w:rsid w:val="00165BAE"/>
    <w:rsid w:val="00184810"/>
    <w:rsid w:val="001A3642"/>
    <w:rsid w:val="001E31DC"/>
    <w:rsid w:val="002076F3"/>
    <w:rsid w:val="002227AD"/>
    <w:rsid w:val="002A5D57"/>
    <w:rsid w:val="002A6F7B"/>
    <w:rsid w:val="002D16C2"/>
    <w:rsid w:val="002D4948"/>
    <w:rsid w:val="002E5761"/>
    <w:rsid w:val="003046E5"/>
    <w:rsid w:val="003245B6"/>
    <w:rsid w:val="00356576"/>
    <w:rsid w:val="003640DE"/>
    <w:rsid w:val="00371607"/>
    <w:rsid w:val="003968C9"/>
    <w:rsid w:val="003A6DA4"/>
    <w:rsid w:val="003F095A"/>
    <w:rsid w:val="00433F96"/>
    <w:rsid w:val="0044228F"/>
    <w:rsid w:val="004855CB"/>
    <w:rsid w:val="004D5B6A"/>
    <w:rsid w:val="005174F0"/>
    <w:rsid w:val="00531592"/>
    <w:rsid w:val="005966CE"/>
    <w:rsid w:val="006017EE"/>
    <w:rsid w:val="00605E48"/>
    <w:rsid w:val="00606F88"/>
    <w:rsid w:val="006208F4"/>
    <w:rsid w:val="006400C0"/>
    <w:rsid w:val="006870E8"/>
    <w:rsid w:val="006968B2"/>
    <w:rsid w:val="006B0C18"/>
    <w:rsid w:val="006F52DE"/>
    <w:rsid w:val="006F74B0"/>
    <w:rsid w:val="007034A1"/>
    <w:rsid w:val="00743C3E"/>
    <w:rsid w:val="007504A7"/>
    <w:rsid w:val="007942C5"/>
    <w:rsid w:val="007944A4"/>
    <w:rsid w:val="007B15A9"/>
    <w:rsid w:val="007D4957"/>
    <w:rsid w:val="007D6493"/>
    <w:rsid w:val="00816202"/>
    <w:rsid w:val="00871F64"/>
    <w:rsid w:val="00880DFA"/>
    <w:rsid w:val="00887070"/>
    <w:rsid w:val="00892A17"/>
    <w:rsid w:val="008B5546"/>
    <w:rsid w:val="008D5BB1"/>
    <w:rsid w:val="008D6977"/>
    <w:rsid w:val="00902975"/>
    <w:rsid w:val="0091035F"/>
    <w:rsid w:val="00922168"/>
    <w:rsid w:val="009E145A"/>
    <w:rsid w:val="00A2006C"/>
    <w:rsid w:val="00A22486"/>
    <w:rsid w:val="00A50DEB"/>
    <w:rsid w:val="00A5316D"/>
    <w:rsid w:val="00A55578"/>
    <w:rsid w:val="00A929C5"/>
    <w:rsid w:val="00AD4D4D"/>
    <w:rsid w:val="00AF6890"/>
    <w:rsid w:val="00B002D0"/>
    <w:rsid w:val="00B149B4"/>
    <w:rsid w:val="00B37752"/>
    <w:rsid w:val="00B4161A"/>
    <w:rsid w:val="00B8010B"/>
    <w:rsid w:val="00B916F9"/>
    <w:rsid w:val="00BB3D8A"/>
    <w:rsid w:val="00BB70CB"/>
    <w:rsid w:val="00C04ABC"/>
    <w:rsid w:val="00C449CE"/>
    <w:rsid w:val="00C66D1A"/>
    <w:rsid w:val="00C736E1"/>
    <w:rsid w:val="00CC498E"/>
    <w:rsid w:val="00CD31C7"/>
    <w:rsid w:val="00CF65E6"/>
    <w:rsid w:val="00D57693"/>
    <w:rsid w:val="00D5777E"/>
    <w:rsid w:val="00DA1116"/>
    <w:rsid w:val="00DA6DFA"/>
    <w:rsid w:val="00DB6CA5"/>
    <w:rsid w:val="00DC673E"/>
    <w:rsid w:val="00DD4508"/>
    <w:rsid w:val="00E10689"/>
    <w:rsid w:val="00E10C23"/>
    <w:rsid w:val="00E21640"/>
    <w:rsid w:val="00E62F1C"/>
    <w:rsid w:val="00E7471B"/>
    <w:rsid w:val="00E845C7"/>
    <w:rsid w:val="00E850FA"/>
    <w:rsid w:val="00E851AD"/>
    <w:rsid w:val="00EB0AC6"/>
    <w:rsid w:val="00EE72C9"/>
    <w:rsid w:val="00EF3F46"/>
    <w:rsid w:val="00F30AAF"/>
    <w:rsid w:val="00F30C37"/>
    <w:rsid w:val="00F32667"/>
    <w:rsid w:val="00F54958"/>
    <w:rsid w:val="00F87442"/>
    <w:rsid w:val="00FF5CC4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42388"/>
  <w15:docId w15:val="{BCB54484-260A-4868-81D1-EE4EB67F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"/>
    <w:basedOn w:val="Normalny"/>
    <w:link w:val="Nagwek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"/>
    <w:basedOn w:val="Domylnaczcionkaakapitu"/>
    <w:link w:val="Nagwek"/>
    <w:uiPriority w:val="99"/>
    <w:rsid w:val="00AD4D4D"/>
  </w:style>
  <w:style w:type="paragraph" w:styleId="Stopka">
    <w:name w:val="footer"/>
    <w:basedOn w:val="Normalny"/>
    <w:link w:val="StopkaZnak"/>
    <w:uiPriority w:val="99"/>
    <w:unhideWhenUsed/>
    <w:rsid w:val="00AD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4D"/>
  </w:style>
  <w:style w:type="paragraph" w:styleId="Tekstdymka">
    <w:name w:val="Balloon Text"/>
    <w:basedOn w:val="Normalny"/>
    <w:link w:val="TekstdymkaZnak"/>
    <w:uiPriority w:val="99"/>
    <w:semiHidden/>
    <w:unhideWhenUsed/>
    <w:rsid w:val="00E1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C2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4A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4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2C5"/>
    <w:pPr>
      <w:spacing w:before="120" w:after="120" w:line="240" w:lineRule="auto"/>
      <w:ind w:left="357" w:hanging="357"/>
      <w:jc w:val="center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2C5"/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7942C5"/>
  </w:style>
  <w:style w:type="paragraph" w:customStyle="1" w:styleId="Default">
    <w:name w:val="Default"/>
    <w:rsid w:val="007942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6E5"/>
    <w:pPr>
      <w:spacing w:before="0" w:after="160"/>
      <w:ind w:left="0" w:firstLine="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6E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D4948"/>
    <w:rPr>
      <w:b/>
      <w:bCs/>
    </w:rPr>
  </w:style>
  <w:style w:type="paragraph" w:customStyle="1" w:styleId="articlebodyblock">
    <w:name w:val="articlebodyblock"/>
    <w:basedOn w:val="Normalny"/>
    <w:rsid w:val="0043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C66D1A"/>
  </w:style>
  <w:style w:type="paragraph" w:customStyle="1" w:styleId="Standarduser">
    <w:name w:val="Standard (user)"/>
    <w:rsid w:val="00C66D1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8408-5FDB-4202-A1A5-14DC320A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Tądel</dc:creator>
  <cp:keywords/>
  <dc:description/>
  <cp:lastModifiedBy>Konto Microsoft</cp:lastModifiedBy>
  <cp:revision>3</cp:revision>
  <cp:lastPrinted>2021-09-20T10:02:00Z</cp:lastPrinted>
  <dcterms:created xsi:type="dcterms:W3CDTF">2022-07-12T10:47:00Z</dcterms:created>
  <dcterms:modified xsi:type="dcterms:W3CDTF">2022-07-12T11:04:00Z</dcterms:modified>
</cp:coreProperties>
</file>